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04" w:rsidRDefault="003C1C04"/>
    <w:p w:rsidR="00B522AF" w:rsidRDefault="00B522AF" w:rsidP="00B522AF">
      <w:pPr>
        <w:shd w:val="clear" w:color="auto" w:fill="FFFFFF"/>
        <w:spacing w:after="0" w:line="234" w:lineRule="atLeast"/>
      </w:pPr>
      <w:hyperlink r:id="rId5" w:history="1">
        <w:r>
          <w:rPr>
            <w:rStyle w:val="Hyperlink"/>
          </w:rPr>
          <w:t>http://science.howstuffworks.com/engineering/structural/tunnel</w:t>
        </w:r>
      </w:hyperlink>
    </w:p>
    <w:p w:rsidR="00B522AF" w:rsidRPr="00B522AF" w:rsidRDefault="00B522AF" w:rsidP="00B522AF">
      <w:pPr>
        <w:shd w:val="clear" w:color="auto" w:fill="FFFFFF"/>
        <w:spacing w:after="0"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br/>
      </w:r>
      <w:r>
        <w:rPr>
          <w:rFonts w:ascii="Arial" w:eastAsia="Times New Roman" w:hAnsi="Arial" w:cs="Arial"/>
          <w:noProof/>
          <w:color w:val="333333"/>
          <w:sz w:val="20"/>
          <w:szCs w:val="20"/>
          <w:lang w:eastAsia="en-AU"/>
        </w:rPr>
        <w:drawing>
          <wp:inline distT="0" distB="0" distL="0" distR="0">
            <wp:extent cx="191135" cy="191135"/>
            <wp:effectExtent l="19050" t="0" r="0" b="0"/>
            <wp:docPr id="11" name="Picture 11" descr="http://static.ddmcdn.com/gif/facebook-20x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ddmcdn.com/gif/facebook-20x20.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522AF" w:rsidRPr="00B522AF" w:rsidRDefault="00B522AF" w:rsidP="00B522AF">
      <w:pPr>
        <w:shd w:val="clear" w:color="auto" w:fill="FFFFFF"/>
        <w:spacing w:after="0" w:line="234" w:lineRule="atLeast"/>
        <w:rPr>
          <w:rFonts w:ascii="Arial" w:eastAsia="Times New Roman" w:hAnsi="Arial" w:cs="Arial"/>
          <w:color w:val="333333"/>
          <w:sz w:val="20"/>
          <w:szCs w:val="20"/>
          <w:lang w:eastAsia="en-AU"/>
        </w:rPr>
      </w:pPr>
      <w:r>
        <w:rPr>
          <w:rFonts w:ascii="Arial" w:eastAsia="Times New Roman" w:hAnsi="Arial" w:cs="Arial"/>
          <w:noProof/>
          <w:color w:val="333333"/>
          <w:sz w:val="20"/>
          <w:szCs w:val="20"/>
          <w:lang w:eastAsia="en-AU"/>
        </w:rPr>
        <w:drawing>
          <wp:inline distT="0" distB="0" distL="0" distR="0">
            <wp:extent cx="191135" cy="191135"/>
            <wp:effectExtent l="19050" t="0" r="0" b="0"/>
            <wp:docPr id="12" name="Picture 12" descr="http://static.ddmcdn.com/en-us/gif/twitter-20x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ddmcdn.com/en-us/gif/twitter-20x20_1.png"/>
                    <pic:cNvPicPr>
                      <a:picLocks noChangeAspect="1" noChangeArrowheads="1"/>
                    </pic:cNvPicPr>
                  </pic:nvPicPr>
                  <pic:blipFill>
                    <a:blip r:embed="rId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8" w:history="1">
        <w:r w:rsidRPr="00B522AF">
          <w:rPr>
            <w:rFonts w:ascii="Arial" w:eastAsia="Times New Roman" w:hAnsi="Arial" w:cs="Arial"/>
            <w:b/>
            <w:bCs/>
            <w:color w:val="FFFFFF"/>
            <w:sz w:val="20"/>
            <w:lang w:eastAsia="en-AU"/>
          </w:rPr>
          <w:t>Adventure</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9" w:history="1">
        <w:r w:rsidRPr="00B522AF">
          <w:rPr>
            <w:rFonts w:ascii="Arial" w:eastAsia="Times New Roman" w:hAnsi="Arial" w:cs="Arial"/>
            <w:b/>
            <w:bCs/>
            <w:color w:val="FFFFFF"/>
            <w:sz w:val="20"/>
            <w:lang w:eastAsia="en-AU"/>
          </w:rPr>
          <w:t>Auto</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0" w:history="1">
        <w:r w:rsidRPr="00B522AF">
          <w:rPr>
            <w:rFonts w:ascii="Arial" w:eastAsia="Times New Roman" w:hAnsi="Arial" w:cs="Arial"/>
            <w:b/>
            <w:bCs/>
            <w:color w:val="FFFFFF"/>
            <w:sz w:val="20"/>
            <w:lang w:eastAsia="en-AU"/>
          </w:rPr>
          <w:t>Culture</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1" w:history="1">
        <w:r w:rsidRPr="00B522AF">
          <w:rPr>
            <w:rFonts w:ascii="Arial" w:eastAsia="Times New Roman" w:hAnsi="Arial" w:cs="Arial"/>
            <w:b/>
            <w:bCs/>
            <w:color w:val="FFFFFF"/>
            <w:sz w:val="20"/>
            <w:lang w:eastAsia="en-AU"/>
          </w:rPr>
          <w:t>Entertainment</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2" w:history="1">
        <w:r w:rsidRPr="00B522AF">
          <w:rPr>
            <w:rFonts w:ascii="Arial" w:eastAsia="Times New Roman" w:hAnsi="Arial" w:cs="Arial"/>
            <w:b/>
            <w:bCs/>
            <w:color w:val="FFFFFF"/>
            <w:sz w:val="20"/>
            <w:lang w:eastAsia="en-AU"/>
          </w:rPr>
          <w:t>Home &amp; Garden</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3" w:history="1">
        <w:r w:rsidRPr="00B522AF">
          <w:rPr>
            <w:rFonts w:ascii="Arial" w:eastAsia="Times New Roman" w:hAnsi="Arial" w:cs="Arial"/>
            <w:b/>
            <w:bCs/>
            <w:color w:val="FFFFFF"/>
            <w:sz w:val="20"/>
            <w:lang w:eastAsia="en-AU"/>
          </w:rPr>
          <w:t>Money</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4" w:history="1">
        <w:r w:rsidRPr="00B522AF">
          <w:rPr>
            <w:rFonts w:ascii="Arial" w:eastAsia="Times New Roman" w:hAnsi="Arial" w:cs="Arial"/>
            <w:b/>
            <w:bCs/>
            <w:color w:val="FF9C44"/>
            <w:sz w:val="20"/>
            <w:lang w:eastAsia="en-AU"/>
          </w:rPr>
          <w:t>Science</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5" w:history="1">
        <w:r w:rsidRPr="00B522AF">
          <w:rPr>
            <w:rFonts w:ascii="Arial" w:eastAsia="Times New Roman" w:hAnsi="Arial" w:cs="Arial"/>
            <w:b/>
            <w:bCs/>
            <w:color w:val="FFFFFF"/>
            <w:sz w:val="20"/>
            <w:lang w:eastAsia="en-AU"/>
          </w:rPr>
          <w:t>Tech</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6" w:history="1">
        <w:r w:rsidRPr="00B522AF">
          <w:rPr>
            <w:rFonts w:ascii="Arial" w:eastAsia="Times New Roman" w:hAnsi="Arial" w:cs="Arial"/>
            <w:b/>
            <w:bCs/>
            <w:color w:val="00AEF0"/>
            <w:sz w:val="20"/>
            <w:lang w:eastAsia="en-AU"/>
          </w:rPr>
          <w:t>Video</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7" w:history="1">
        <w:r w:rsidRPr="00B522AF">
          <w:rPr>
            <w:rFonts w:ascii="Arial" w:eastAsia="Times New Roman" w:hAnsi="Arial" w:cs="Arial"/>
            <w:b/>
            <w:bCs/>
            <w:color w:val="00AEF0"/>
            <w:sz w:val="20"/>
            <w:lang w:eastAsia="en-AU"/>
          </w:rPr>
          <w:t>Shows</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8" w:history="1">
        <w:r w:rsidRPr="00B522AF">
          <w:rPr>
            <w:rFonts w:ascii="Arial" w:eastAsia="Times New Roman" w:hAnsi="Arial" w:cs="Arial"/>
            <w:b/>
            <w:bCs/>
            <w:color w:val="00AEF0"/>
            <w:sz w:val="20"/>
            <w:lang w:eastAsia="en-AU"/>
          </w:rPr>
          <w:t>Blogs</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19" w:history="1">
        <w:r w:rsidRPr="00B522AF">
          <w:rPr>
            <w:rFonts w:ascii="Arial" w:eastAsia="Times New Roman" w:hAnsi="Arial" w:cs="Arial"/>
            <w:b/>
            <w:bCs/>
            <w:color w:val="00AEF0"/>
            <w:sz w:val="20"/>
            <w:lang w:eastAsia="en-AU"/>
          </w:rPr>
          <w:t>Quizzes</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20" w:history="1">
        <w:r w:rsidRPr="00B522AF">
          <w:rPr>
            <w:rFonts w:ascii="Arial" w:eastAsia="Times New Roman" w:hAnsi="Arial" w:cs="Arial"/>
            <w:b/>
            <w:bCs/>
            <w:color w:val="00AEF0"/>
            <w:sz w:val="20"/>
            <w:lang w:eastAsia="en-AU"/>
          </w:rPr>
          <w:t>Games</w:t>
        </w:r>
      </w:hyperlink>
    </w:p>
    <w:p w:rsidR="00B522AF" w:rsidRPr="00B522AF" w:rsidRDefault="00B522AF" w:rsidP="00B522AF">
      <w:pPr>
        <w:numPr>
          <w:ilvl w:val="0"/>
          <w:numId w:val="1"/>
        </w:numPr>
        <w:pBdr>
          <w:top w:val="single" w:sz="6" w:space="0" w:color="EBEBEB"/>
          <w:bottom w:val="single" w:sz="6" w:space="0" w:color="EBEBEB"/>
        </w:pBdr>
        <w:shd w:val="clear" w:color="auto" w:fill="006699"/>
        <w:spacing w:after="0" w:line="234" w:lineRule="atLeast"/>
        <w:ind w:left="0"/>
        <w:rPr>
          <w:rFonts w:ascii="Arial" w:eastAsia="Times New Roman" w:hAnsi="Arial" w:cs="Arial"/>
          <w:b/>
          <w:bCs/>
          <w:color w:val="333333"/>
          <w:sz w:val="20"/>
          <w:szCs w:val="20"/>
          <w:lang w:eastAsia="en-AU"/>
        </w:rPr>
      </w:pPr>
      <w:hyperlink r:id="rId21" w:history="1">
        <w:r w:rsidRPr="00B522AF">
          <w:rPr>
            <w:rFonts w:ascii="Arial" w:eastAsia="Times New Roman" w:hAnsi="Arial" w:cs="Arial"/>
            <w:b/>
            <w:bCs/>
            <w:color w:val="005288"/>
            <w:sz w:val="20"/>
            <w:lang w:eastAsia="en-AU"/>
          </w:rPr>
          <w:t>Random Article</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2" w:history="1">
        <w:r w:rsidRPr="00B522AF">
          <w:rPr>
            <w:rFonts w:ascii="Arial" w:eastAsia="Times New Roman" w:hAnsi="Arial" w:cs="Arial"/>
            <w:b/>
            <w:bCs/>
            <w:color w:val="F17903"/>
            <w:sz w:val="16"/>
            <w:lang w:eastAsia="en-AU"/>
          </w:rPr>
          <w:t>Engineering</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3" w:history="1">
        <w:r w:rsidRPr="00B522AF">
          <w:rPr>
            <w:rFonts w:ascii="Arial" w:eastAsia="Times New Roman" w:hAnsi="Arial" w:cs="Arial"/>
            <w:b/>
            <w:bCs/>
            <w:color w:val="006699"/>
            <w:sz w:val="16"/>
            <w:lang w:eastAsia="en-AU"/>
          </w:rPr>
          <w:t>Environmental Science</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4" w:history="1">
        <w:r w:rsidRPr="00B522AF">
          <w:rPr>
            <w:rFonts w:ascii="Arial" w:eastAsia="Times New Roman" w:hAnsi="Arial" w:cs="Arial"/>
            <w:b/>
            <w:bCs/>
            <w:color w:val="006699"/>
            <w:sz w:val="16"/>
            <w:lang w:eastAsia="en-AU"/>
          </w:rPr>
          <w:t>Forces of Nature</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5" w:history="1">
        <w:r w:rsidRPr="00B522AF">
          <w:rPr>
            <w:rFonts w:ascii="Arial" w:eastAsia="Times New Roman" w:hAnsi="Arial" w:cs="Arial"/>
            <w:b/>
            <w:bCs/>
            <w:color w:val="006699"/>
            <w:sz w:val="16"/>
            <w:lang w:eastAsia="en-AU"/>
          </w:rPr>
          <w:t>Innovation</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6" w:history="1">
        <w:r w:rsidRPr="00B522AF">
          <w:rPr>
            <w:rFonts w:ascii="Arial" w:eastAsia="Times New Roman" w:hAnsi="Arial" w:cs="Arial"/>
            <w:b/>
            <w:bCs/>
            <w:color w:val="006699"/>
            <w:sz w:val="16"/>
            <w:lang w:eastAsia="en-AU"/>
          </w:rPr>
          <w:t>Life Science</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7" w:history="1">
        <w:r w:rsidRPr="00B522AF">
          <w:rPr>
            <w:rFonts w:ascii="Arial" w:eastAsia="Times New Roman" w:hAnsi="Arial" w:cs="Arial"/>
            <w:b/>
            <w:bCs/>
            <w:color w:val="006699"/>
            <w:sz w:val="16"/>
            <w:lang w:eastAsia="en-AU"/>
          </w:rPr>
          <w:t>Military</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8" w:history="1">
        <w:r w:rsidRPr="00B522AF">
          <w:rPr>
            <w:rFonts w:ascii="Arial" w:eastAsia="Times New Roman" w:hAnsi="Arial" w:cs="Arial"/>
            <w:b/>
            <w:bCs/>
            <w:color w:val="006699"/>
            <w:sz w:val="16"/>
            <w:lang w:eastAsia="en-AU"/>
          </w:rPr>
          <w:t>Physical Science</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29" w:history="1">
        <w:r w:rsidRPr="00B522AF">
          <w:rPr>
            <w:rFonts w:ascii="Arial" w:eastAsia="Times New Roman" w:hAnsi="Arial" w:cs="Arial"/>
            <w:b/>
            <w:bCs/>
            <w:color w:val="006699"/>
            <w:sz w:val="16"/>
            <w:lang w:eastAsia="en-AU"/>
          </w:rPr>
          <w:t>Dictionary</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30" w:history="1">
        <w:r w:rsidRPr="00B522AF">
          <w:rPr>
            <w:rFonts w:ascii="Arial" w:eastAsia="Times New Roman" w:hAnsi="Arial" w:cs="Arial"/>
            <w:b/>
            <w:bCs/>
            <w:color w:val="006699"/>
            <w:sz w:val="16"/>
            <w:lang w:eastAsia="en-AU"/>
          </w:rPr>
          <w:t>Science Vs. Myth</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31" w:history="1">
        <w:r w:rsidRPr="00B522AF">
          <w:rPr>
            <w:rFonts w:ascii="Arial" w:eastAsia="Times New Roman" w:hAnsi="Arial" w:cs="Arial"/>
            <w:b/>
            <w:bCs/>
            <w:color w:val="006699"/>
            <w:sz w:val="16"/>
            <w:lang w:eastAsia="en-AU"/>
          </w:rPr>
          <w:t>Space</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0" w:line="234" w:lineRule="atLeast"/>
        <w:ind w:left="0"/>
        <w:rPr>
          <w:rFonts w:ascii="Arial" w:eastAsia="Times New Roman" w:hAnsi="Arial" w:cs="Arial"/>
          <w:b/>
          <w:bCs/>
          <w:color w:val="333333"/>
          <w:sz w:val="16"/>
          <w:szCs w:val="16"/>
          <w:lang w:eastAsia="en-AU"/>
        </w:rPr>
      </w:pPr>
      <w:hyperlink r:id="rId32" w:history="1">
        <w:r w:rsidRPr="00B522AF">
          <w:rPr>
            <w:rFonts w:ascii="Arial" w:eastAsia="Times New Roman" w:hAnsi="Arial" w:cs="Arial"/>
            <w:b/>
            <w:bCs/>
            <w:color w:val="006699"/>
            <w:sz w:val="16"/>
            <w:lang w:eastAsia="en-AU"/>
          </w:rPr>
          <w:t>Transportation</w:t>
        </w:r>
      </w:hyperlink>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99CCCC"/>
        <w:spacing w:before="67" w:after="67" w:line="234" w:lineRule="atLeast"/>
        <w:ind w:left="0"/>
        <w:rPr>
          <w:rFonts w:ascii="Arial" w:eastAsia="Times New Roman" w:hAnsi="Arial" w:cs="Arial"/>
          <w:b/>
          <w:bCs/>
          <w:color w:val="333333"/>
          <w:sz w:val="16"/>
          <w:szCs w:val="16"/>
          <w:lang w:eastAsia="en-AU"/>
        </w:rPr>
      </w:pPr>
    </w:p>
    <w:p w:rsidR="00B522AF" w:rsidRPr="00B522AF" w:rsidRDefault="00B522AF" w:rsidP="00B522AF">
      <w:pPr>
        <w:numPr>
          <w:ilvl w:val="0"/>
          <w:numId w:val="2"/>
        </w:numPr>
        <w:pBdr>
          <w:left w:val="single" w:sz="6" w:space="0" w:color="66A0CF"/>
          <w:bottom w:val="single" w:sz="6" w:space="0" w:color="66A0CF"/>
          <w:right w:val="single" w:sz="6" w:space="0" w:color="66A0CF"/>
        </w:pBdr>
        <w:shd w:val="clear" w:color="auto" w:fill="FFFFFF"/>
        <w:spacing w:after="167" w:line="234" w:lineRule="atLeast"/>
        <w:ind w:left="0"/>
        <w:rPr>
          <w:rFonts w:ascii="Arial" w:eastAsia="Times New Roman" w:hAnsi="Arial" w:cs="Arial"/>
          <w:b/>
          <w:bCs/>
          <w:color w:val="333333"/>
          <w:sz w:val="16"/>
          <w:szCs w:val="16"/>
          <w:lang w:eastAsia="en-AU"/>
        </w:rPr>
      </w:pPr>
      <w:hyperlink r:id="rId33" w:history="1">
        <w:r w:rsidRPr="00B522AF">
          <w:rPr>
            <w:rFonts w:ascii="Arial" w:eastAsia="Times New Roman" w:hAnsi="Arial" w:cs="Arial"/>
            <w:b/>
            <w:bCs/>
            <w:color w:val="006699"/>
            <w:sz w:val="16"/>
            <w:lang w:eastAsia="en-AU"/>
          </w:rPr>
          <w:t>Zoology</w:t>
        </w:r>
      </w:hyperlink>
    </w:p>
    <w:p w:rsidR="00B522AF" w:rsidRPr="00B522AF" w:rsidRDefault="00B522AF" w:rsidP="00B522AF">
      <w:pPr>
        <w:numPr>
          <w:ilvl w:val="0"/>
          <w:numId w:val="3"/>
        </w:numPr>
        <w:spacing w:after="0" w:line="234" w:lineRule="atLeast"/>
        <w:ind w:left="301"/>
        <w:rPr>
          <w:rFonts w:ascii="Arial" w:eastAsia="Times New Roman" w:hAnsi="Arial" w:cs="Arial"/>
          <w:color w:val="333333"/>
          <w:sz w:val="18"/>
          <w:szCs w:val="18"/>
          <w:lang w:eastAsia="en-AU"/>
        </w:rPr>
      </w:pPr>
      <w:hyperlink r:id="rId34" w:history="1">
        <w:r w:rsidRPr="00B522AF">
          <w:rPr>
            <w:rFonts w:ascii="Arial" w:eastAsia="Times New Roman" w:hAnsi="Arial" w:cs="Arial"/>
            <w:color w:val="005288"/>
            <w:sz w:val="18"/>
            <w:lang w:eastAsia="en-AU"/>
          </w:rPr>
          <w:t>Home</w:t>
        </w:r>
      </w:hyperlink>
      <w:r w:rsidRPr="00B522AF">
        <w:rPr>
          <w:rFonts w:ascii="Arial" w:eastAsia="Times New Roman" w:hAnsi="Arial" w:cs="Arial"/>
          <w:color w:val="333333"/>
          <w:sz w:val="18"/>
          <w:szCs w:val="18"/>
          <w:lang w:eastAsia="en-AU"/>
        </w:rPr>
        <w:t> / </w:t>
      </w:r>
    </w:p>
    <w:p w:rsidR="00B522AF" w:rsidRPr="00B522AF" w:rsidRDefault="00B522AF" w:rsidP="00B522AF">
      <w:pPr>
        <w:spacing w:after="0" w:line="234" w:lineRule="atLeast"/>
        <w:rPr>
          <w:rFonts w:ascii="Arial" w:eastAsia="Times New Roman" w:hAnsi="Arial" w:cs="Arial"/>
          <w:color w:val="333333"/>
          <w:sz w:val="18"/>
          <w:szCs w:val="18"/>
          <w:lang w:eastAsia="en-AU"/>
        </w:rPr>
      </w:pPr>
      <w:r w:rsidRPr="00B522AF">
        <w:rPr>
          <w:rFonts w:ascii="Arial" w:eastAsia="Times New Roman" w:hAnsi="Arial" w:cs="Arial"/>
          <w:color w:val="333333"/>
          <w:sz w:val="18"/>
          <w:lang w:eastAsia="en-AU"/>
        </w:rPr>
        <w:t> </w:t>
      </w:r>
    </w:p>
    <w:p w:rsidR="00B522AF" w:rsidRPr="00B522AF" w:rsidRDefault="00B522AF" w:rsidP="00B522AF">
      <w:pPr>
        <w:numPr>
          <w:ilvl w:val="0"/>
          <w:numId w:val="3"/>
        </w:numPr>
        <w:spacing w:after="0" w:line="234" w:lineRule="atLeast"/>
        <w:ind w:left="301"/>
        <w:rPr>
          <w:rFonts w:ascii="Arial" w:eastAsia="Times New Roman" w:hAnsi="Arial" w:cs="Arial"/>
          <w:color w:val="333333"/>
          <w:sz w:val="18"/>
          <w:szCs w:val="18"/>
          <w:lang w:eastAsia="en-AU"/>
        </w:rPr>
      </w:pPr>
      <w:hyperlink r:id="rId35" w:history="1">
        <w:r w:rsidRPr="00B522AF">
          <w:rPr>
            <w:rFonts w:ascii="Arial" w:eastAsia="Times New Roman" w:hAnsi="Arial" w:cs="Arial"/>
            <w:color w:val="005288"/>
            <w:sz w:val="18"/>
            <w:lang w:eastAsia="en-AU"/>
          </w:rPr>
          <w:t>Science</w:t>
        </w:r>
      </w:hyperlink>
      <w:r w:rsidRPr="00B522AF">
        <w:rPr>
          <w:rFonts w:ascii="Arial" w:eastAsia="Times New Roman" w:hAnsi="Arial" w:cs="Arial"/>
          <w:color w:val="333333"/>
          <w:sz w:val="18"/>
          <w:szCs w:val="18"/>
          <w:lang w:eastAsia="en-AU"/>
        </w:rPr>
        <w:t> / </w:t>
      </w:r>
    </w:p>
    <w:p w:rsidR="00B522AF" w:rsidRPr="00B522AF" w:rsidRDefault="00B522AF" w:rsidP="00B522AF">
      <w:pPr>
        <w:spacing w:after="0" w:line="234" w:lineRule="atLeast"/>
        <w:rPr>
          <w:rFonts w:ascii="Arial" w:eastAsia="Times New Roman" w:hAnsi="Arial" w:cs="Arial"/>
          <w:color w:val="333333"/>
          <w:sz w:val="18"/>
          <w:szCs w:val="18"/>
          <w:lang w:eastAsia="en-AU"/>
        </w:rPr>
      </w:pPr>
      <w:r w:rsidRPr="00B522AF">
        <w:rPr>
          <w:rFonts w:ascii="Arial" w:eastAsia="Times New Roman" w:hAnsi="Arial" w:cs="Arial"/>
          <w:color w:val="333333"/>
          <w:sz w:val="18"/>
          <w:lang w:eastAsia="en-AU"/>
        </w:rPr>
        <w:t> </w:t>
      </w:r>
    </w:p>
    <w:p w:rsidR="00B522AF" w:rsidRPr="00B522AF" w:rsidRDefault="00B522AF" w:rsidP="00B522AF">
      <w:pPr>
        <w:numPr>
          <w:ilvl w:val="0"/>
          <w:numId w:val="3"/>
        </w:numPr>
        <w:spacing w:after="0" w:line="234" w:lineRule="atLeast"/>
        <w:ind w:left="301"/>
        <w:rPr>
          <w:rFonts w:ascii="Arial" w:eastAsia="Times New Roman" w:hAnsi="Arial" w:cs="Arial"/>
          <w:color w:val="333333"/>
          <w:sz w:val="18"/>
          <w:szCs w:val="18"/>
          <w:lang w:eastAsia="en-AU"/>
        </w:rPr>
      </w:pPr>
      <w:hyperlink r:id="rId36" w:history="1">
        <w:r w:rsidRPr="00B522AF">
          <w:rPr>
            <w:rFonts w:ascii="Arial" w:eastAsia="Times New Roman" w:hAnsi="Arial" w:cs="Arial"/>
            <w:color w:val="005288"/>
            <w:sz w:val="18"/>
            <w:lang w:eastAsia="en-AU"/>
          </w:rPr>
          <w:t>Engineering</w:t>
        </w:r>
      </w:hyperlink>
      <w:r w:rsidRPr="00B522AF">
        <w:rPr>
          <w:rFonts w:ascii="Arial" w:eastAsia="Times New Roman" w:hAnsi="Arial" w:cs="Arial"/>
          <w:color w:val="333333"/>
          <w:sz w:val="18"/>
          <w:szCs w:val="18"/>
          <w:lang w:eastAsia="en-AU"/>
        </w:rPr>
        <w:t> / </w:t>
      </w:r>
    </w:p>
    <w:p w:rsidR="00B522AF" w:rsidRPr="00B522AF" w:rsidRDefault="00B522AF" w:rsidP="00B522AF">
      <w:pPr>
        <w:spacing w:after="0" w:line="234" w:lineRule="atLeast"/>
        <w:rPr>
          <w:rFonts w:ascii="Arial" w:eastAsia="Times New Roman" w:hAnsi="Arial" w:cs="Arial"/>
          <w:color w:val="333333"/>
          <w:sz w:val="18"/>
          <w:szCs w:val="18"/>
          <w:lang w:eastAsia="en-AU"/>
        </w:rPr>
      </w:pPr>
      <w:r w:rsidRPr="00B522AF">
        <w:rPr>
          <w:rFonts w:ascii="Arial" w:eastAsia="Times New Roman" w:hAnsi="Arial" w:cs="Arial"/>
          <w:color w:val="333333"/>
          <w:sz w:val="18"/>
          <w:lang w:eastAsia="en-AU"/>
        </w:rPr>
        <w:t> </w:t>
      </w:r>
    </w:p>
    <w:p w:rsidR="00B522AF" w:rsidRPr="00B522AF" w:rsidRDefault="00B522AF" w:rsidP="00B522AF">
      <w:pPr>
        <w:numPr>
          <w:ilvl w:val="0"/>
          <w:numId w:val="3"/>
        </w:numPr>
        <w:spacing w:after="167" w:line="234" w:lineRule="atLeast"/>
        <w:ind w:left="301"/>
        <w:rPr>
          <w:rFonts w:ascii="Arial" w:eastAsia="Times New Roman" w:hAnsi="Arial" w:cs="Arial"/>
          <w:color w:val="333333"/>
          <w:sz w:val="18"/>
          <w:szCs w:val="18"/>
          <w:lang w:eastAsia="en-AU"/>
        </w:rPr>
      </w:pPr>
      <w:hyperlink r:id="rId37" w:history="1">
        <w:r w:rsidRPr="00B522AF">
          <w:rPr>
            <w:rFonts w:ascii="Arial" w:eastAsia="Times New Roman" w:hAnsi="Arial" w:cs="Arial"/>
            <w:color w:val="005288"/>
            <w:sz w:val="18"/>
            <w:lang w:eastAsia="en-AU"/>
          </w:rPr>
          <w:t>Structural Engineering</w:t>
        </w:r>
      </w:hyperlink>
    </w:p>
    <w:p w:rsidR="00B522AF" w:rsidRDefault="00B522AF" w:rsidP="00B522AF">
      <w:pPr>
        <w:shd w:val="clear" w:color="auto" w:fill="FFFFFF"/>
        <w:spacing w:after="0" w:line="234" w:lineRule="atLeast"/>
        <w:outlineLvl w:val="0"/>
        <w:rPr>
          <w:rFonts w:ascii="Arial" w:eastAsia="Times New Roman" w:hAnsi="Arial" w:cs="Arial"/>
          <w:b/>
          <w:bCs/>
          <w:color w:val="000000"/>
          <w:kern w:val="36"/>
          <w:sz w:val="50"/>
          <w:lang w:eastAsia="en-AU"/>
        </w:rPr>
      </w:pPr>
    </w:p>
    <w:p w:rsidR="00B522AF" w:rsidRPr="00B522AF" w:rsidRDefault="00B522AF" w:rsidP="00B522AF">
      <w:pPr>
        <w:shd w:val="clear" w:color="auto" w:fill="FFFFFF"/>
        <w:spacing w:after="0" w:line="234" w:lineRule="atLeast"/>
        <w:outlineLvl w:val="0"/>
        <w:rPr>
          <w:rFonts w:ascii="Arial" w:eastAsia="Times New Roman" w:hAnsi="Arial" w:cs="Arial"/>
          <w:b/>
          <w:bCs/>
          <w:color w:val="000000"/>
          <w:kern w:val="36"/>
          <w:sz w:val="50"/>
          <w:szCs w:val="50"/>
          <w:lang w:eastAsia="en-AU"/>
        </w:rPr>
      </w:pPr>
      <w:r w:rsidRPr="00B522AF">
        <w:rPr>
          <w:rFonts w:ascii="Arial" w:eastAsia="Times New Roman" w:hAnsi="Arial" w:cs="Arial"/>
          <w:b/>
          <w:bCs/>
          <w:color w:val="000000"/>
          <w:kern w:val="36"/>
          <w:sz w:val="50"/>
          <w:lang w:eastAsia="en-AU"/>
        </w:rPr>
        <w:t>How Tunnels Work</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proofErr w:type="gramStart"/>
      <w:r w:rsidRPr="00B522AF">
        <w:rPr>
          <w:rFonts w:ascii="Arial" w:eastAsia="Times New Roman" w:hAnsi="Arial" w:cs="Arial"/>
          <w:color w:val="333333"/>
          <w:sz w:val="20"/>
          <w:szCs w:val="20"/>
          <w:lang w:eastAsia="en-AU"/>
        </w:rPr>
        <w:t>by</w:t>
      </w:r>
      <w:proofErr w:type="gramEnd"/>
      <w:r w:rsidRPr="00B522AF">
        <w:rPr>
          <w:rFonts w:ascii="Arial" w:eastAsia="Times New Roman" w:hAnsi="Arial" w:cs="Arial"/>
          <w:color w:val="333333"/>
          <w:sz w:val="20"/>
          <w:lang w:eastAsia="en-AU"/>
        </w:rPr>
        <w:t> </w:t>
      </w:r>
      <w:hyperlink r:id="rId38" w:anchor="william harris" w:history="1">
        <w:r w:rsidRPr="00B522AF">
          <w:rPr>
            <w:rFonts w:ascii="Arial" w:eastAsia="Times New Roman" w:hAnsi="Arial" w:cs="Arial"/>
            <w:color w:val="005288"/>
            <w:sz w:val="20"/>
            <w:lang w:eastAsia="en-AU"/>
          </w:rPr>
          <w:t>William Harris</w:t>
        </w:r>
      </w:hyperlink>
    </w:p>
    <w:p w:rsidR="00B522AF" w:rsidRPr="00B522AF" w:rsidRDefault="00B522AF" w:rsidP="00B522AF">
      <w:pPr>
        <w:shd w:val="clear" w:color="auto" w:fill="FFFFFF"/>
        <w:spacing w:line="234" w:lineRule="atLeast"/>
        <w:jc w:val="right"/>
        <w:rPr>
          <w:rFonts w:ascii="Arial" w:eastAsia="Times New Roman" w:hAnsi="Arial" w:cs="Arial"/>
          <w:color w:val="333333"/>
          <w:sz w:val="20"/>
          <w:szCs w:val="20"/>
          <w:lang w:eastAsia="en-AU"/>
        </w:rPr>
      </w:pPr>
      <w:r>
        <w:rPr>
          <w:rFonts w:ascii="Arial" w:eastAsia="Times New Roman" w:hAnsi="Arial" w:cs="Arial"/>
          <w:noProof/>
          <w:color w:val="005288"/>
          <w:sz w:val="20"/>
          <w:szCs w:val="20"/>
          <w:lang w:eastAsia="en-AU"/>
        </w:rPr>
        <w:drawing>
          <wp:inline distT="0" distB="0" distL="0" distR="0">
            <wp:extent cx="616585" cy="191135"/>
            <wp:effectExtent l="19050" t="0" r="0" b="0"/>
            <wp:docPr id="1" name="Picture 1" descr="http://static.ddmcdn.com/en-us/default/icons/hsw-share-fb.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en-us/default/icons/hsw-share-fb.png">
                      <a:hlinkClick r:id="rId39" tgtFrame="&quot;_blank&quot;"/>
                    </pic:cNvPr>
                    <pic:cNvPicPr>
                      <a:picLocks noChangeAspect="1" noChangeArrowheads="1"/>
                    </pic:cNvPicPr>
                  </pic:nvPicPr>
                  <pic:blipFill>
                    <a:blip r:embed="rId40" cstate="print"/>
                    <a:srcRect/>
                    <a:stretch>
                      <a:fillRect/>
                    </a:stretch>
                  </pic:blipFill>
                  <pic:spPr bwMode="auto">
                    <a:xfrm>
                      <a:off x="0" y="0"/>
                      <a:ext cx="616585" cy="191135"/>
                    </a:xfrm>
                    <a:prstGeom prst="rect">
                      <a:avLst/>
                    </a:prstGeom>
                    <a:noFill/>
                    <a:ln w="9525">
                      <a:noFill/>
                      <a:miter lim="800000"/>
                      <a:headEnd/>
                      <a:tailEnd/>
                    </a:ln>
                  </pic:spPr>
                </pic:pic>
              </a:graphicData>
            </a:graphic>
          </wp:inline>
        </w:drawing>
      </w:r>
    </w:p>
    <w:p w:rsidR="00B522AF" w:rsidRPr="00B522AF" w:rsidRDefault="00B522AF" w:rsidP="00B522AF">
      <w:pPr>
        <w:shd w:val="clear" w:color="auto" w:fill="FFFFFF"/>
        <w:spacing w:after="0" w:line="234" w:lineRule="atLeast"/>
        <w:jc w:val="right"/>
        <w:rPr>
          <w:rFonts w:ascii="Arial" w:eastAsia="Times New Roman" w:hAnsi="Arial" w:cs="Arial"/>
          <w:color w:val="333333"/>
          <w:sz w:val="20"/>
          <w:szCs w:val="20"/>
          <w:lang w:eastAsia="en-AU"/>
        </w:rPr>
      </w:pPr>
      <w:r w:rsidRPr="00B522AF">
        <w:rPr>
          <w:rFonts w:ascii="Arial" w:eastAsia="Times New Roman" w:hAnsi="Symbol" w:cs="Arial"/>
          <w:color w:val="333333"/>
          <w:sz w:val="20"/>
          <w:szCs w:val="20"/>
          <w:lang w:eastAsia="en-AU"/>
        </w:rPr>
        <w:t></w:t>
      </w:r>
      <w:r w:rsidRPr="00B522AF">
        <w:rPr>
          <w:rFonts w:ascii="Arial" w:eastAsia="Times New Roman" w:hAnsi="Arial" w:cs="Arial"/>
          <w:color w:val="333333"/>
          <w:sz w:val="20"/>
          <w:szCs w:val="20"/>
          <w:lang w:eastAsia="en-AU"/>
        </w:rPr>
        <w:t xml:space="preserve">  </w:t>
      </w:r>
      <w:r>
        <w:rPr>
          <w:rFonts w:ascii="Arial" w:eastAsia="Times New Roman" w:hAnsi="Arial" w:cs="Arial"/>
          <w:noProof/>
          <w:color w:val="005288"/>
          <w:sz w:val="20"/>
          <w:szCs w:val="20"/>
          <w:lang w:eastAsia="en-AU"/>
        </w:rPr>
        <w:drawing>
          <wp:inline distT="0" distB="0" distL="0" distR="0">
            <wp:extent cx="266065" cy="223520"/>
            <wp:effectExtent l="19050" t="0" r="635" b="0"/>
            <wp:docPr id="2" name="Picture 2" descr="http://static.howstuffworks.com/gif/hsw-article-keep-reading-short-button-left.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howstuffworks.com/gif/hsw-article-keep-reading-short-button-left.png">
                      <a:hlinkClick r:id="rId41"/>
                    </pic:cNvPr>
                    <pic:cNvPicPr>
                      <a:picLocks noChangeAspect="1" noChangeArrowheads="1"/>
                    </pic:cNvPicPr>
                  </pic:nvPicPr>
                  <pic:blipFill>
                    <a:blip r:embed="rId42"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B522AF">
        <w:rPr>
          <w:rFonts w:ascii="Arial" w:eastAsia="Times New Roman" w:hAnsi="Arial" w:cs="Arial"/>
          <w:color w:val="333333"/>
          <w:sz w:val="20"/>
          <w:lang w:eastAsia="en-AU"/>
        </w:rPr>
        <w:t> </w:t>
      </w:r>
    </w:p>
    <w:p w:rsidR="00B522AF" w:rsidRPr="00B522AF" w:rsidRDefault="00B522AF" w:rsidP="00B522AF">
      <w:pPr>
        <w:shd w:val="clear" w:color="auto" w:fill="FFFFFF"/>
        <w:spacing w:after="0" w:line="234" w:lineRule="atLeast"/>
        <w:jc w:val="right"/>
        <w:rPr>
          <w:rFonts w:ascii="Arial" w:eastAsia="Times New Roman" w:hAnsi="Arial" w:cs="Arial"/>
          <w:color w:val="333333"/>
          <w:sz w:val="20"/>
          <w:szCs w:val="20"/>
          <w:lang w:eastAsia="en-AU"/>
        </w:rPr>
      </w:pPr>
      <w:proofErr w:type="gramStart"/>
      <w:r w:rsidRPr="00B522AF">
        <w:rPr>
          <w:rFonts w:ascii="Arial" w:eastAsia="Times New Roman" w:hAnsi="Symbol" w:cs="Arial"/>
          <w:color w:val="333333"/>
          <w:sz w:val="20"/>
          <w:szCs w:val="20"/>
          <w:lang w:eastAsia="en-AU"/>
        </w:rPr>
        <w:t></w:t>
      </w:r>
      <w:r w:rsidRPr="00B522AF">
        <w:rPr>
          <w:rFonts w:ascii="Arial" w:eastAsia="Times New Roman" w:hAnsi="Arial" w:cs="Arial"/>
          <w:color w:val="333333"/>
          <w:sz w:val="20"/>
          <w:szCs w:val="20"/>
          <w:lang w:eastAsia="en-AU"/>
        </w:rPr>
        <w:t xml:space="preserve">  Page</w:t>
      </w:r>
      <w:proofErr w:type="gramEnd"/>
      <w:r w:rsidRPr="00B522AF">
        <w:rPr>
          <w:rFonts w:ascii="Arial" w:eastAsia="Times New Roman" w:hAnsi="Arial" w:cs="Arial"/>
          <w:color w:val="333333"/>
          <w:sz w:val="20"/>
          <w:lang w:eastAsia="en-AU"/>
        </w:rPr>
        <w:t> </w:t>
      </w:r>
    </w:p>
    <w:p w:rsidR="00B522AF" w:rsidRPr="00B522AF" w:rsidRDefault="00B522AF" w:rsidP="00B522AF">
      <w:pPr>
        <w:shd w:val="clear" w:color="auto" w:fill="FFFFFF"/>
        <w:spacing w:after="0" w:line="234" w:lineRule="atLeast"/>
        <w:jc w:val="right"/>
        <w:rPr>
          <w:rFonts w:ascii="Arial" w:eastAsia="Times New Roman" w:hAnsi="Arial" w:cs="Arial"/>
          <w:color w:val="333333"/>
          <w:sz w:val="20"/>
          <w:szCs w:val="20"/>
          <w:lang w:eastAsia="en-AU"/>
        </w:rPr>
      </w:pPr>
      <w:proofErr w:type="gramStart"/>
      <w:r w:rsidRPr="00B522AF">
        <w:rPr>
          <w:rFonts w:ascii="Arial" w:eastAsia="Times New Roman" w:hAnsi="Symbol" w:cs="Arial"/>
          <w:color w:val="333333"/>
          <w:sz w:val="20"/>
          <w:szCs w:val="20"/>
          <w:lang w:eastAsia="en-AU"/>
        </w:rPr>
        <w:t></w:t>
      </w:r>
      <w:r w:rsidRPr="00B522AF">
        <w:rPr>
          <w:rFonts w:ascii="Arial" w:eastAsia="Times New Roman" w:hAnsi="Arial" w:cs="Arial"/>
          <w:color w:val="333333"/>
          <w:sz w:val="20"/>
          <w:szCs w:val="20"/>
          <w:lang w:eastAsia="en-AU"/>
        </w:rPr>
        <w:t xml:space="preserve">  </w:t>
      </w:r>
      <w:proofErr w:type="gramEnd"/>
      <w:r w:rsidRPr="00B522AF">
        <w:rPr>
          <w:rFonts w:ascii="Arial" w:eastAsia="Times New Roman" w:hAnsi="Arial" w:cs="Arial"/>
          <w:color w:val="333333"/>
          <w:sz w:val="20"/>
          <w:szCs w:val="20"/>
          <w:lang w:eastAsia="en-AU"/>
        </w:rPr>
        <w:fldChar w:fldCharType="begin"/>
      </w:r>
      <w:r w:rsidRPr="00B522AF">
        <w:rPr>
          <w:rFonts w:ascii="Arial" w:eastAsia="Times New Roman" w:hAnsi="Arial" w:cs="Arial"/>
          <w:color w:val="333333"/>
          <w:sz w:val="20"/>
          <w:szCs w:val="20"/>
          <w:lang w:eastAsia="en-AU"/>
        </w:rPr>
        <w:instrText xml:space="preserve"> HYPERLINK "http://science.howstuffworks.com/engineering/structural/tunnel2.htm" </w:instrText>
      </w:r>
      <w:r w:rsidRPr="00B522AF">
        <w:rPr>
          <w:rFonts w:ascii="Arial" w:eastAsia="Times New Roman" w:hAnsi="Arial" w:cs="Arial"/>
          <w:color w:val="333333"/>
          <w:sz w:val="20"/>
          <w:szCs w:val="20"/>
          <w:lang w:eastAsia="en-AU"/>
        </w:rPr>
        <w:fldChar w:fldCharType="separate"/>
      </w:r>
      <w:r w:rsidRPr="00B522AF">
        <w:rPr>
          <w:rFonts w:ascii="Arial" w:eastAsia="Times New Roman" w:hAnsi="Arial" w:cs="Arial"/>
          <w:color w:val="005288"/>
          <w:sz w:val="20"/>
          <w:lang w:eastAsia="en-AU"/>
        </w:rPr>
        <w:t>3</w:t>
      </w:r>
      <w:r w:rsidRPr="00B522AF">
        <w:rPr>
          <w:rFonts w:ascii="Arial" w:eastAsia="Times New Roman" w:hAnsi="Arial" w:cs="Arial"/>
          <w:color w:val="333333"/>
          <w:sz w:val="20"/>
          <w:szCs w:val="20"/>
          <w:lang w:eastAsia="en-AU"/>
        </w:rPr>
        <w:fldChar w:fldCharType="end"/>
      </w:r>
      <w:r w:rsidRPr="00B522AF">
        <w:rPr>
          <w:rFonts w:ascii="Arial" w:eastAsia="Times New Roman" w:hAnsi="Arial" w:cs="Arial"/>
          <w:color w:val="333333"/>
          <w:sz w:val="20"/>
          <w:lang w:eastAsia="en-AU"/>
        </w:rPr>
        <w:t> </w:t>
      </w:r>
    </w:p>
    <w:p w:rsidR="00B522AF" w:rsidRPr="00B522AF" w:rsidRDefault="00B522AF" w:rsidP="00B522AF">
      <w:pPr>
        <w:shd w:val="clear" w:color="auto" w:fill="FFFFFF"/>
        <w:spacing w:after="0" w:line="234" w:lineRule="atLeast"/>
        <w:jc w:val="right"/>
        <w:rPr>
          <w:rFonts w:ascii="Arial" w:eastAsia="Times New Roman" w:hAnsi="Arial" w:cs="Arial"/>
          <w:color w:val="333333"/>
          <w:sz w:val="20"/>
          <w:szCs w:val="20"/>
          <w:lang w:eastAsia="en-AU"/>
        </w:rPr>
      </w:pPr>
      <w:proofErr w:type="gramStart"/>
      <w:r w:rsidRPr="00B522AF">
        <w:rPr>
          <w:rFonts w:ascii="Arial" w:eastAsia="Times New Roman" w:hAnsi="Symbol" w:cs="Arial"/>
          <w:color w:val="333333"/>
          <w:sz w:val="20"/>
          <w:szCs w:val="20"/>
          <w:lang w:eastAsia="en-AU"/>
        </w:rPr>
        <w:t></w:t>
      </w:r>
      <w:r w:rsidRPr="00B522AF">
        <w:rPr>
          <w:rFonts w:ascii="Arial" w:eastAsia="Times New Roman" w:hAnsi="Arial" w:cs="Arial"/>
          <w:color w:val="333333"/>
          <w:sz w:val="20"/>
          <w:szCs w:val="20"/>
          <w:lang w:eastAsia="en-AU"/>
        </w:rPr>
        <w:t xml:space="preserve">  </w:t>
      </w:r>
      <w:proofErr w:type="gramEnd"/>
      <w:r w:rsidRPr="00B522AF">
        <w:rPr>
          <w:rFonts w:ascii="Arial" w:eastAsia="Times New Roman" w:hAnsi="Arial" w:cs="Arial"/>
          <w:color w:val="333333"/>
          <w:sz w:val="20"/>
          <w:szCs w:val="20"/>
          <w:lang w:eastAsia="en-AU"/>
        </w:rPr>
        <w:fldChar w:fldCharType="begin"/>
      </w:r>
      <w:r w:rsidRPr="00B522AF">
        <w:rPr>
          <w:rFonts w:ascii="Arial" w:eastAsia="Times New Roman" w:hAnsi="Arial" w:cs="Arial"/>
          <w:color w:val="333333"/>
          <w:sz w:val="20"/>
          <w:szCs w:val="20"/>
          <w:lang w:eastAsia="en-AU"/>
        </w:rPr>
        <w:instrText xml:space="preserve"> HYPERLINK "http://science.howstuffworks.com/engineering/structural/tunnel3.htm" </w:instrText>
      </w:r>
      <w:r w:rsidRPr="00B522AF">
        <w:rPr>
          <w:rFonts w:ascii="Arial" w:eastAsia="Times New Roman" w:hAnsi="Arial" w:cs="Arial"/>
          <w:color w:val="333333"/>
          <w:sz w:val="20"/>
          <w:szCs w:val="20"/>
          <w:lang w:eastAsia="en-AU"/>
        </w:rPr>
        <w:fldChar w:fldCharType="separate"/>
      </w:r>
      <w:r w:rsidRPr="00B522AF">
        <w:rPr>
          <w:rFonts w:ascii="Arial" w:eastAsia="Times New Roman" w:hAnsi="Arial" w:cs="Arial"/>
          <w:color w:val="005288"/>
          <w:sz w:val="20"/>
          <w:lang w:eastAsia="en-AU"/>
        </w:rPr>
        <w:t>4</w:t>
      </w:r>
      <w:r w:rsidRPr="00B522AF">
        <w:rPr>
          <w:rFonts w:ascii="Arial" w:eastAsia="Times New Roman" w:hAnsi="Arial" w:cs="Arial"/>
          <w:color w:val="333333"/>
          <w:sz w:val="20"/>
          <w:szCs w:val="20"/>
          <w:lang w:eastAsia="en-AU"/>
        </w:rPr>
        <w:fldChar w:fldCharType="end"/>
      </w:r>
      <w:r w:rsidRPr="00B522AF">
        <w:rPr>
          <w:rFonts w:ascii="Arial" w:eastAsia="Times New Roman" w:hAnsi="Arial" w:cs="Arial"/>
          <w:color w:val="333333"/>
          <w:sz w:val="20"/>
          <w:lang w:eastAsia="en-AU"/>
        </w:rPr>
        <w:t> </w:t>
      </w:r>
    </w:p>
    <w:p w:rsidR="00B522AF" w:rsidRPr="00B522AF" w:rsidRDefault="00B522AF" w:rsidP="00B522AF">
      <w:pPr>
        <w:shd w:val="clear" w:color="auto" w:fill="FFFFFF"/>
        <w:spacing w:after="0" w:line="234" w:lineRule="atLeast"/>
        <w:jc w:val="right"/>
        <w:rPr>
          <w:rFonts w:ascii="Arial" w:eastAsia="Times New Roman" w:hAnsi="Arial" w:cs="Arial"/>
          <w:color w:val="333333"/>
          <w:sz w:val="20"/>
          <w:szCs w:val="20"/>
          <w:lang w:eastAsia="en-AU"/>
        </w:rPr>
      </w:pPr>
      <w:proofErr w:type="gramStart"/>
      <w:r w:rsidRPr="00B522AF">
        <w:rPr>
          <w:rFonts w:ascii="Arial" w:eastAsia="Times New Roman" w:hAnsi="Symbol" w:cs="Arial"/>
          <w:color w:val="333333"/>
          <w:sz w:val="20"/>
          <w:szCs w:val="20"/>
          <w:lang w:eastAsia="en-AU"/>
        </w:rPr>
        <w:t></w:t>
      </w:r>
      <w:r w:rsidRPr="00B522AF">
        <w:rPr>
          <w:rFonts w:ascii="Arial" w:eastAsia="Times New Roman" w:hAnsi="Arial" w:cs="Arial"/>
          <w:color w:val="333333"/>
          <w:sz w:val="20"/>
          <w:szCs w:val="20"/>
          <w:lang w:eastAsia="en-AU"/>
        </w:rPr>
        <w:t xml:space="preserve">  </w:t>
      </w:r>
      <w:proofErr w:type="gramEnd"/>
      <w:r w:rsidRPr="00B522AF">
        <w:rPr>
          <w:rFonts w:ascii="Arial" w:eastAsia="Times New Roman" w:hAnsi="Arial" w:cs="Arial"/>
          <w:color w:val="333333"/>
          <w:sz w:val="20"/>
          <w:szCs w:val="20"/>
          <w:lang w:eastAsia="en-AU"/>
        </w:rPr>
        <w:fldChar w:fldCharType="begin"/>
      </w:r>
      <w:r w:rsidRPr="00B522AF">
        <w:rPr>
          <w:rFonts w:ascii="Arial" w:eastAsia="Times New Roman" w:hAnsi="Arial" w:cs="Arial"/>
          <w:color w:val="333333"/>
          <w:sz w:val="20"/>
          <w:szCs w:val="20"/>
          <w:lang w:eastAsia="en-AU"/>
        </w:rPr>
        <w:instrText xml:space="preserve"> HYPERLINK "http://science.howstuffworks.com/engineering/structural/tunnel4.htm" </w:instrText>
      </w:r>
      <w:r w:rsidRPr="00B522AF">
        <w:rPr>
          <w:rFonts w:ascii="Arial" w:eastAsia="Times New Roman" w:hAnsi="Arial" w:cs="Arial"/>
          <w:color w:val="333333"/>
          <w:sz w:val="20"/>
          <w:szCs w:val="20"/>
          <w:lang w:eastAsia="en-AU"/>
        </w:rPr>
        <w:fldChar w:fldCharType="separate"/>
      </w:r>
      <w:r w:rsidRPr="00B522AF">
        <w:rPr>
          <w:rFonts w:ascii="Arial" w:eastAsia="Times New Roman" w:hAnsi="Arial" w:cs="Arial"/>
          <w:color w:val="005288"/>
          <w:sz w:val="20"/>
          <w:lang w:eastAsia="en-AU"/>
        </w:rPr>
        <w:t>5</w:t>
      </w:r>
      <w:r w:rsidRPr="00B522AF">
        <w:rPr>
          <w:rFonts w:ascii="Arial" w:eastAsia="Times New Roman" w:hAnsi="Arial" w:cs="Arial"/>
          <w:color w:val="333333"/>
          <w:sz w:val="20"/>
          <w:szCs w:val="20"/>
          <w:lang w:eastAsia="en-AU"/>
        </w:rPr>
        <w:fldChar w:fldCharType="end"/>
      </w:r>
      <w:r w:rsidRPr="00B522AF">
        <w:rPr>
          <w:rFonts w:ascii="Arial" w:eastAsia="Times New Roman" w:hAnsi="Arial" w:cs="Arial"/>
          <w:color w:val="333333"/>
          <w:sz w:val="20"/>
          <w:lang w:eastAsia="en-AU"/>
        </w:rPr>
        <w:t> </w:t>
      </w:r>
    </w:p>
    <w:p w:rsidR="00B522AF" w:rsidRPr="00B522AF" w:rsidRDefault="00B522AF" w:rsidP="00B522AF">
      <w:pPr>
        <w:shd w:val="clear" w:color="auto" w:fill="FFFFFF"/>
        <w:spacing w:after="0" w:line="234" w:lineRule="atLeast"/>
        <w:jc w:val="right"/>
        <w:rPr>
          <w:rFonts w:ascii="Arial" w:eastAsia="Times New Roman" w:hAnsi="Arial" w:cs="Arial"/>
          <w:color w:val="333333"/>
          <w:sz w:val="20"/>
          <w:szCs w:val="20"/>
          <w:lang w:eastAsia="en-AU"/>
        </w:rPr>
      </w:pPr>
      <w:proofErr w:type="gramStart"/>
      <w:r w:rsidRPr="00B522AF">
        <w:rPr>
          <w:rFonts w:ascii="Arial" w:eastAsia="Times New Roman" w:hAnsi="Symbol" w:cs="Arial"/>
          <w:color w:val="333333"/>
          <w:sz w:val="20"/>
          <w:szCs w:val="20"/>
          <w:lang w:eastAsia="en-AU"/>
        </w:rPr>
        <w:t></w:t>
      </w:r>
      <w:r w:rsidRPr="00B522AF">
        <w:rPr>
          <w:rFonts w:ascii="Arial" w:eastAsia="Times New Roman" w:hAnsi="Arial" w:cs="Arial"/>
          <w:color w:val="333333"/>
          <w:sz w:val="20"/>
          <w:szCs w:val="20"/>
          <w:lang w:eastAsia="en-AU"/>
        </w:rPr>
        <w:t xml:space="preserve">  </w:t>
      </w:r>
      <w:proofErr w:type="gramEnd"/>
      <w:r w:rsidRPr="00B522AF">
        <w:rPr>
          <w:rFonts w:ascii="Arial" w:eastAsia="Times New Roman" w:hAnsi="Arial" w:cs="Arial"/>
          <w:color w:val="333333"/>
          <w:sz w:val="20"/>
          <w:szCs w:val="20"/>
          <w:lang w:eastAsia="en-AU"/>
        </w:rPr>
        <w:fldChar w:fldCharType="begin"/>
      </w:r>
      <w:r w:rsidRPr="00B522AF">
        <w:rPr>
          <w:rFonts w:ascii="Arial" w:eastAsia="Times New Roman" w:hAnsi="Arial" w:cs="Arial"/>
          <w:color w:val="333333"/>
          <w:sz w:val="20"/>
          <w:szCs w:val="20"/>
          <w:lang w:eastAsia="en-AU"/>
        </w:rPr>
        <w:instrText xml:space="preserve"> HYPERLINK "http://science.howstuffworks.com/engineering/structural/tunnel5.htm" </w:instrText>
      </w:r>
      <w:r w:rsidRPr="00B522AF">
        <w:rPr>
          <w:rFonts w:ascii="Arial" w:eastAsia="Times New Roman" w:hAnsi="Arial" w:cs="Arial"/>
          <w:color w:val="333333"/>
          <w:sz w:val="20"/>
          <w:szCs w:val="20"/>
          <w:lang w:eastAsia="en-AU"/>
        </w:rPr>
        <w:fldChar w:fldCharType="separate"/>
      </w:r>
      <w:r w:rsidRPr="00B522AF">
        <w:rPr>
          <w:rFonts w:ascii="Arial" w:eastAsia="Times New Roman" w:hAnsi="Arial" w:cs="Arial"/>
          <w:color w:val="808080"/>
          <w:sz w:val="20"/>
          <w:lang w:eastAsia="en-AU"/>
        </w:rPr>
        <w:t>6</w:t>
      </w:r>
      <w:r w:rsidRPr="00B522AF">
        <w:rPr>
          <w:rFonts w:ascii="Arial" w:eastAsia="Times New Roman" w:hAnsi="Arial" w:cs="Arial"/>
          <w:color w:val="333333"/>
          <w:sz w:val="20"/>
          <w:szCs w:val="20"/>
          <w:lang w:eastAsia="en-AU"/>
        </w:rPr>
        <w:fldChar w:fldCharType="end"/>
      </w:r>
    </w:p>
    <w:p w:rsidR="00B522AF" w:rsidRPr="00B522AF" w:rsidRDefault="00B522AF" w:rsidP="00B522AF">
      <w:pPr>
        <w:shd w:val="clear" w:color="auto" w:fill="FFFFFF"/>
        <w:spacing w:after="167" w:line="234" w:lineRule="atLeast"/>
        <w:outlineLvl w:val="0"/>
        <w:rPr>
          <w:rFonts w:ascii="Arial" w:eastAsia="Times New Roman" w:hAnsi="Arial" w:cs="Arial"/>
          <w:b/>
          <w:bCs/>
          <w:color w:val="000000"/>
          <w:kern w:val="36"/>
          <w:sz w:val="50"/>
          <w:szCs w:val="50"/>
          <w:lang w:eastAsia="en-AU"/>
        </w:rPr>
      </w:pPr>
      <w:r w:rsidRPr="00B522AF">
        <w:rPr>
          <w:rFonts w:ascii="Arial" w:eastAsia="Times New Roman" w:hAnsi="Arial" w:cs="Arial"/>
          <w:b/>
          <w:bCs/>
          <w:color w:val="000000"/>
          <w:kern w:val="36"/>
          <w:sz w:val="50"/>
          <w:szCs w:val="50"/>
          <w:lang w:eastAsia="en-AU"/>
        </w:rPr>
        <w:t>The Big Dig</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Now that we've looked at some of the general principles of tunnel building, let's consider an ongoing tunnel project that continues to make headlines, both for its potential and for its problems. The Central Artery is a major highway system running through the heart of downtown Boston, and the project that bears its name is considered by many to be one of the most complex -- and expensive -- engineering feats in American history. The "Big Dig" is actually several different projects in one, including a brand-new bridge and several tunnels. One key tunnel, completed in 1995, is the Ted Williams Tunnel. It dives below the Boston Harbor to take Interstate 90 traffic from South Boston to Logan Airport. Another key tunnel is located below the Fort Point Channel, a narrow body of water used long ago by the British as a toll collection point for ships.</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Before we look at some of the techniques used in the construction of these Big Dig tunnels, let's review why Boston officials decided to undertake such a massive civil-engineering project in the first place. The biggest issue was the city's nightmarish traffic. Some studies indicated that, by 2010, Boston's rush hour could last almost 16 hours a day, with dire consequences both for commerce and quality of life for residents. Clearly, something had to be done to relieve traffic congestion and make it easier for commuters to navigate the city. In 1990, Congress allocated $755 million to the massive highway improvement project, and a year later, the Federal Highway Administration gave its approval to move ahead.</w:t>
      </w:r>
    </w:p>
    <w:tbl>
      <w:tblPr>
        <w:tblW w:w="6000" w:type="dxa"/>
        <w:jc w:val="center"/>
        <w:tblCellMar>
          <w:top w:w="45" w:type="dxa"/>
          <w:left w:w="45" w:type="dxa"/>
          <w:bottom w:w="45" w:type="dxa"/>
          <w:right w:w="45" w:type="dxa"/>
        </w:tblCellMar>
        <w:tblLook w:val="04A0"/>
      </w:tblPr>
      <w:tblGrid>
        <w:gridCol w:w="6030"/>
      </w:tblGrid>
      <w:tr w:rsidR="00B522AF" w:rsidRPr="00B522AF" w:rsidTr="00B522AF">
        <w:trPr>
          <w:jc w:val="center"/>
        </w:trPr>
        <w:tc>
          <w:tcPr>
            <w:tcW w:w="0" w:type="auto"/>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806190" cy="2339340"/>
                  <wp:effectExtent l="19050" t="0" r="3810" b="0"/>
                  <wp:docPr id="3" name="Picture 3" descr="Ted Williams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 Williams Tunnel"/>
                          <pic:cNvPicPr>
                            <a:picLocks noChangeAspect="1" noChangeArrowheads="1"/>
                          </pic:cNvPicPr>
                        </pic:nvPicPr>
                        <pic:blipFill>
                          <a:blip r:embed="rId43" cstate="print"/>
                          <a:srcRect/>
                          <a:stretch>
                            <a:fillRect/>
                          </a:stretch>
                        </pic:blipFill>
                        <pic:spPr bwMode="auto">
                          <a:xfrm>
                            <a:off x="0" y="0"/>
                            <a:ext cx="3806190" cy="2339340"/>
                          </a:xfrm>
                          <a:prstGeom prst="rect">
                            <a:avLst/>
                          </a:prstGeom>
                          <a:noFill/>
                          <a:ln w="9525">
                            <a:noFill/>
                            <a:miter lim="800000"/>
                            <a:headEnd/>
                            <a:tailEnd/>
                          </a:ln>
                        </pic:spPr>
                      </pic:pic>
                    </a:graphicData>
                  </a:graphic>
                </wp:inline>
              </w:drawing>
            </w:r>
            <w:r w:rsidRPr="00B522AF">
              <w:rPr>
                <w:rFonts w:ascii="Arial" w:eastAsia="Times New Roman" w:hAnsi="Arial" w:cs="Arial"/>
                <w:sz w:val="24"/>
                <w:szCs w:val="24"/>
                <w:lang w:eastAsia="en-AU"/>
              </w:rPr>
              <w:br/>
              <w:t>  </w:t>
            </w:r>
            <w:r w:rsidRPr="00B522AF">
              <w:rPr>
                <w:rFonts w:ascii="Arial" w:eastAsia="Times New Roman" w:hAnsi="Arial" w:cs="Arial"/>
                <w:sz w:val="15"/>
                <w:szCs w:val="15"/>
                <w:lang w:eastAsia="en-AU"/>
              </w:rPr>
              <w:t>Photo courtesy</w:t>
            </w:r>
            <w:r w:rsidRPr="00B522AF">
              <w:rPr>
                <w:rFonts w:ascii="Arial" w:eastAsia="Times New Roman" w:hAnsi="Arial" w:cs="Arial"/>
                <w:sz w:val="15"/>
                <w:lang w:eastAsia="en-AU"/>
              </w:rPr>
              <w:t> </w:t>
            </w:r>
            <w:hyperlink r:id="rId44" w:history="1">
              <w:r w:rsidRPr="00B522AF">
                <w:rPr>
                  <w:rFonts w:ascii="Arial" w:eastAsia="Times New Roman" w:hAnsi="Arial" w:cs="Arial"/>
                  <w:color w:val="005288"/>
                  <w:sz w:val="15"/>
                  <w:lang w:eastAsia="en-AU"/>
                </w:rPr>
                <w:t>Massachusetts Turnpike Authority</w:t>
              </w:r>
            </w:hyperlink>
            <w:r w:rsidRPr="00B522AF">
              <w:rPr>
                <w:rFonts w:ascii="Arial" w:eastAsia="Times New Roman" w:hAnsi="Arial" w:cs="Arial"/>
                <w:sz w:val="24"/>
                <w:szCs w:val="24"/>
                <w:lang w:eastAsia="en-AU"/>
              </w:rPr>
              <w:br/>
            </w:r>
            <w:r w:rsidRPr="00B522AF">
              <w:rPr>
                <w:rFonts w:ascii="Arial" w:eastAsia="Times New Roman" w:hAnsi="Arial" w:cs="Arial"/>
                <w:b/>
                <w:bCs/>
                <w:sz w:val="20"/>
                <w:lang w:eastAsia="en-AU"/>
              </w:rPr>
              <w:t>The Ted Williams Tunnel</w:t>
            </w:r>
          </w:p>
        </w:tc>
      </w:tr>
    </w:tbl>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br/>
        <w:t xml:space="preserve">The Big Dig kicked off in 1991 with construction of the Ted Williams Tunnel. This underwater tunnel took advantage of tried-and-true </w:t>
      </w:r>
      <w:proofErr w:type="spellStart"/>
      <w:r w:rsidRPr="00B522AF">
        <w:rPr>
          <w:rFonts w:ascii="Arial" w:eastAsia="Times New Roman" w:hAnsi="Arial" w:cs="Arial"/>
          <w:color w:val="333333"/>
          <w:sz w:val="20"/>
          <w:szCs w:val="20"/>
          <w:lang w:eastAsia="en-AU"/>
        </w:rPr>
        <w:t>tunneling</w:t>
      </w:r>
      <w:proofErr w:type="spellEnd"/>
      <w:r w:rsidRPr="00B522AF">
        <w:rPr>
          <w:rFonts w:ascii="Arial" w:eastAsia="Times New Roman" w:hAnsi="Arial" w:cs="Arial"/>
          <w:color w:val="333333"/>
          <w:sz w:val="20"/>
          <w:szCs w:val="20"/>
          <w:lang w:eastAsia="en-AU"/>
        </w:rPr>
        <w:t xml:space="preserve"> techniques used on many different tunnels all over the </w:t>
      </w:r>
      <w:r w:rsidRPr="00B522AF">
        <w:rPr>
          <w:rFonts w:ascii="Arial" w:eastAsia="Times New Roman" w:hAnsi="Arial" w:cs="Arial"/>
          <w:color w:val="333333"/>
          <w:sz w:val="20"/>
          <w:szCs w:val="20"/>
          <w:lang w:eastAsia="en-AU"/>
        </w:rPr>
        <w:lastRenderedPageBreak/>
        <w:t xml:space="preserve">world. Because the Boston Harbor is fairly deep, engineers used the cut-and-cover method. Steel tubes, 40 feet in diameter and 300 feet long, were towed to Boston after workers made them in Baltimore. There, workers finished each tube with supports for the road, enclosures for the air-handling passages and utilities and a complete lining. Other </w:t>
      </w:r>
      <w:proofErr w:type="spellStart"/>
      <w:r w:rsidRPr="00B522AF">
        <w:rPr>
          <w:rFonts w:ascii="Arial" w:eastAsia="Times New Roman" w:hAnsi="Arial" w:cs="Arial"/>
          <w:color w:val="333333"/>
          <w:sz w:val="20"/>
          <w:szCs w:val="20"/>
          <w:lang w:eastAsia="en-AU"/>
        </w:rPr>
        <w:t>laborers</w:t>
      </w:r>
      <w:proofErr w:type="spellEnd"/>
      <w:r w:rsidRPr="00B522AF">
        <w:rPr>
          <w:rFonts w:ascii="Arial" w:eastAsia="Times New Roman" w:hAnsi="Arial" w:cs="Arial"/>
          <w:color w:val="333333"/>
          <w:sz w:val="20"/>
          <w:szCs w:val="20"/>
          <w:lang w:eastAsia="en-AU"/>
        </w:rPr>
        <w:t xml:space="preserve"> dredged a trench on the harbor floor. Then, they floated the tubes to the site, filled them with water and lowered them into the trench. Once anchored, a pump removed the water and workers connected the tubes to the adjoining sections.</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The Ted Williams Tunnel officially opened in 1995 -- one of the few aspects of the Big Dig completed on time and within the proposed budget. By 2010, it is expected to carry about 98,000 vehicles a day.</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A few miles west, Interstate 90 enters another tunnel that carries the highway below South Boston. Just before the I-90/I-93 interchange, the tunnel encounters the Fort Point Channel, a 400-foot-wide body of water that provided some of the biggest challenges of the Big Dig. Engineers couldn't use the same steel-tube approach they employed on the Ted Williams Tunnel because there wasn't enough room to float the long steel sections under bridges at Summer Street, Congress Street and Northern Avenue. Eventually, they decided to abandon the steel-tube concept altogether and go with concrete tunnel sections, the first use of this technique in the United States.</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The problem was fabricating the concrete sections in a way that allowed workers to move into position in the channel. To solve the problem, workers first built an enormous dry dock on the South Boston side of the channel. Known as the</w:t>
      </w:r>
      <w:r w:rsidRPr="00B522AF">
        <w:rPr>
          <w:rFonts w:ascii="Arial" w:eastAsia="Times New Roman" w:hAnsi="Arial" w:cs="Arial"/>
          <w:color w:val="333333"/>
          <w:sz w:val="20"/>
          <w:lang w:eastAsia="en-AU"/>
        </w:rPr>
        <w:t> </w:t>
      </w:r>
      <w:r w:rsidRPr="00B522AF">
        <w:rPr>
          <w:rFonts w:ascii="Arial" w:eastAsia="Times New Roman" w:hAnsi="Arial" w:cs="Arial"/>
          <w:b/>
          <w:bCs/>
          <w:color w:val="333333"/>
          <w:sz w:val="20"/>
          <w:lang w:eastAsia="en-AU"/>
        </w:rPr>
        <w:t>casting basin</w:t>
      </w:r>
      <w:r w:rsidRPr="00B522AF">
        <w:rPr>
          <w:rFonts w:ascii="Arial" w:eastAsia="Times New Roman" w:hAnsi="Arial" w:cs="Arial"/>
          <w:color w:val="333333"/>
          <w:sz w:val="20"/>
          <w:szCs w:val="20"/>
          <w:lang w:eastAsia="en-AU"/>
        </w:rPr>
        <w:t>, the dry dock measured 1,000 feet long, 300 feet wide and 60 feet deep -- big enough to construct the six concrete sections that would make up the tunnel. The longest of the six tunnel sections was 414 feet long, the widest 174 feet wide. All were about 27 feet high. The heaviest weighed more than 50,000 tons.</w:t>
      </w:r>
    </w:p>
    <w:tbl>
      <w:tblPr>
        <w:tblW w:w="6000" w:type="dxa"/>
        <w:jc w:val="center"/>
        <w:tblCellMar>
          <w:top w:w="45" w:type="dxa"/>
          <w:left w:w="45" w:type="dxa"/>
          <w:bottom w:w="45" w:type="dxa"/>
          <w:right w:w="45" w:type="dxa"/>
        </w:tblCellMar>
        <w:tblLook w:val="04A0"/>
      </w:tblPr>
      <w:tblGrid>
        <w:gridCol w:w="6030"/>
      </w:tblGrid>
      <w:tr w:rsidR="00B522AF" w:rsidRPr="00B522AF" w:rsidTr="00B522AF">
        <w:trPr>
          <w:jc w:val="center"/>
        </w:trPr>
        <w:tc>
          <w:tcPr>
            <w:tcW w:w="0" w:type="auto"/>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806190" cy="4923155"/>
                  <wp:effectExtent l="19050" t="0" r="3810" b="0"/>
                  <wp:docPr id="4" name="Picture 4" descr="The Fort Point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rt Point Channel"/>
                          <pic:cNvPicPr>
                            <a:picLocks noChangeAspect="1" noChangeArrowheads="1"/>
                          </pic:cNvPicPr>
                        </pic:nvPicPr>
                        <pic:blipFill>
                          <a:blip r:embed="rId45" cstate="print"/>
                          <a:srcRect/>
                          <a:stretch>
                            <a:fillRect/>
                          </a:stretch>
                        </pic:blipFill>
                        <pic:spPr bwMode="auto">
                          <a:xfrm>
                            <a:off x="0" y="0"/>
                            <a:ext cx="3806190" cy="4923155"/>
                          </a:xfrm>
                          <a:prstGeom prst="rect">
                            <a:avLst/>
                          </a:prstGeom>
                          <a:noFill/>
                          <a:ln w="9525">
                            <a:noFill/>
                            <a:miter lim="800000"/>
                            <a:headEnd/>
                            <a:tailEnd/>
                          </a:ln>
                        </pic:spPr>
                      </pic:pic>
                    </a:graphicData>
                  </a:graphic>
                </wp:inline>
              </w:drawing>
            </w:r>
          </w:p>
        </w:tc>
      </w:tr>
    </w:tbl>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lastRenderedPageBreak/>
        <w:br/>
        <w:t>The completed sections were sealed watertight at either end. Then workers</w:t>
      </w:r>
      <w:r w:rsidRPr="00B522AF">
        <w:rPr>
          <w:rFonts w:ascii="Arial" w:eastAsia="Times New Roman" w:hAnsi="Arial" w:cs="Arial"/>
          <w:color w:val="333333"/>
          <w:sz w:val="20"/>
          <w:lang w:eastAsia="en-AU"/>
        </w:rPr>
        <w:t> </w:t>
      </w:r>
      <w:hyperlink r:id="rId46" w:history="1">
        <w:r w:rsidRPr="00B522AF">
          <w:rPr>
            <w:rFonts w:ascii="Arial" w:eastAsia="Times New Roman" w:hAnsi="Arial" w:cs="Arial"/>
            <w:color w:val="005288"/>
            <w:sz w:val="20"/>
            <w:lang w:eastAsia="en-AU"/>
          </w:rPr>
          <w:t>flooded</w:t>
        </w:r>
      </w:hyperlink>
      <w:r w:rsidRPr="00B522AF">
        <w:rPr>
          <w:rFonts w:ascii="Arial" w:eastAsia="Times New Roman" w:hAnsi="Arial" w:cs="Arial"/>
          <w:color w:val="333333"/>
          <w:sz w:val="20"/>
          <w:lang w:eastAsia="en-AU"/>
        </w:rPr>
        <w:t> </w:t>
      </w:r>
      <w:r w:rsidRPr="00B522AF">
        <w:rPr>
          <w:rFonts w:ascii="Arial" w:eastAsia="Times New Roman" w:hAnsi="Arial" w:cs="Arial"/>
          <w:color w:val="333333"/>
          <w:sz w:val="20"/>
          <w:szCs w:val="20"/>
          <w:lang w:eastAsia="en-AU"/>
        </w:rPr>
        <w:t>the basin so they could float out the sections and position them over a trench dredged on the bottom of the channel. Unfortunately, another challenge prevented engineers from simply lowering the concrete sections into the trench. That challenge was the Massachusetts Bay Transportation Authority's Red Line subway tunnel, which runs just under the trench. The weight of the massive concrete sections would damage the older subway tunnel if nothing were done to protect it. So engineers decided to prop up the tunnel sections using 110 columns sunk into the bedrock. The columns distribute the weight of the tunnel and protect the Red Line subway, which continues to carry 1,000 passengers a day.</w:t>
      </w:r>
    </w:p>
    <w:tbl>
      <w:tblPr>
        <w:tblpPr w:leftFromText="45" w:rightFromText="45" w:vertAnchor="text" w:tblpXSpec="right" w:tblpYSpec="center"/>
        <w:tblW w:w="3000" w:type="dxa"/>
        <w:tblCellMar>
          <w:top w:w="45" w:type="dxa"/>
          <w:left w:w="45" w:type="dxa"/>
          <w:bottom w:w="45" w:type="dxa"/>
          <w:right w:w="45" w:type="dxa"/>
        </w:tblCellMar>
        <w:tblLook w:val="04A0"/>
      </w:tblPr>
      <w:tblGrid>
        <w:gridCol w:w="3030"/>
      </w:tblGrid>
      <w:tr w:rsidR="00B522AF" w:rsidRPr="00B522AF" w:rsidTr="00B522AF">
        <w:tc>
          <w:tcPr>
            <w:tcW w:w="0" w:type="auto"/>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1903095" cy="1424940"/>
                  <wp:effectExtent l="19050" t="0" r="1905" b="0"/>
                  <wp:docPr id="5" name="Picture 5" descr="Tunnel-j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nnel-jacking"/>
                          <pic:cNvPicPr>
                            <a:picLocks noChangeAspect="1" noChangeArrowheads="1"/>
                          </pic:cNvPicPr>
                        </pic:nvPicPr>
                        <pic:blipFill>
                          <a:blip r:embed="rId47"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r w:rsidRPr="00B522AF">
              <w:rPr>
                <w:rFonts w:ascii="Arial" w:eastAsia="Times New Roman" w:hAnsi="Arial" w:cs="Arial"/>
                <w:sz w:val="24"/>
                <w:szCs w:val="24"/>
                <w:lang w:eastAsia="en-AU"/>
              </w:rPr>
              <w:br/>
              <w:t> </w:t>
            </w:r>
            <w:r w:rsidRPr="00B522AF">
              <w:rPr>
                <w:rFonts w:ascii="Arial" w:eastAsia="Times New Roman" w:hAnsi="Arial" w:cs="Arial"/>
                <w:sz w:val="15"/>
                <w:szCs w:val="15"/>
                <w:lang w:eastAsia="en-AU"/>
              </w:rPr>
              <w:t>Photo courtesy</w:t>
            </w:r>
            <w:r w:rsidRPr="00B522AF">
              <w:rPr>
                <w:rFonts w:ascii="Arial" w:eastAsia="Times New Roman" w:hAnsi="Arial" w:cs="Arial"/>
                <w:sz w:val="15"/>
                <w:lang w:eastAsia="en-AU"/>
              </w:rPr>
              <w:t> </w:t>
            </w:r>
            <w:hyperlink r:id="rId48" w:history="1">
              <w:r w:rsidRPr="00B522AF">
                <w:rPr>
                  <w:rFonts w:ascii="Arial" w:eastAsia="Times New Roman" w:hAnsi="Arial" w:cs="Arial"/>
                  <w:color w:val="005288"/>
                  <w:sz w:val="15"/>
                  <w:lang w:eastAsia="en-AU"/>
                </w:rPr>
                <w:t>City and County of Denver</w:t>
              </w:r>
            </w:hyperlink>
            <w:r w:rsidRPr="00B522AF">
              <w:rPr>
                <w:rFonts w:ascii="Arial" w:eastAsia="Times New Roman" w:hAnsi="Arial" w:cs="Arial"/>
                <w:sz w:val="24"/>
                <w:szCs w:val="24"/>
                <w:lang w:eastAsia="en-AU"/>
              </w:rPr>
              <w:br/>
            </w:r>
            <w:r w:rsidRPr="00B522AF">
              <w:rPr>
                <w:rFonts w:ascii="Arial" w:eastAsia="Times New Roman" w:hAnsi="Arial" w:cs="Arial"/>
                <w:b/>
                <w:bCs/>
                <w:sz w:val="20"/>
                <w:lang w:eastAsia="en-AU"/>
              </w:rPr>
              <w:t>The tunnel-jacking process</w:t>
            </w:r>
          </w:p>
        </w:tc>
      </w:tr>
    </w:tbl>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 xml:space="preserve">The Big Dig features other </w:t>
      </w:r>
      <w:proofErr w:type="spellStart"/>
      <w:r w:rsidRPr="00B522AF">
        <w:rPr>
          <w:rFonts w:ascii="Arial" w:eastAsia="Times New Roman" w:hAnsi="Arial" w:cs="Arial"/>
          <w:color w:val="333333"/>
          <w:sz w:val="20"/>
          <w:szCs w:val="20"/>
          <w:lang w:eastAsia="en-AU"/>
        </w:rPr>
        <w:t>tunneling</w:t>
      </w:r>
      <w:proofErr w:type="spellEnd"/>
      <w:r w:rsidRPr="00B522AF">
        <w:rPr>
          <w:rFonts w:ascii="Arial" w:eastAsia="Times New Roman" w:hAnsi="Arial" w:cs="Arial"/>
          <w:color w:val="333333"/>
          <w:sz w:val="20"/>
          <w:szCs w:val="20"/>
          <w:lang w:eastAsia="en-AU"/>
        </w:rPr>
        <w:t xml:space="preserve"> innovations, as well. For one portion of the tunnel running beneath a railroad yard and</w:t>
      </w:r>
      <w:r w:rsidRPr="00B522AF">
        <w:rPr>
          <w:rFonts w:ascii="Arial" w:eastAsia="Times New Roman" w:hAnsi="Arial" w:cs="Arial"/>
          <w:color w:val="333333"/>
          <w:sz w:val="20"/>
          <w:lang w:eastAsia="en-AU"/>
        </w:rPr>
        <w:t> </w:t>
      </w:r>
      <w:hyperlink r:id="rId49" w:history="1">
        <w:r w:rsidRPr="00B522AF">
          <w:rPr>
            <w:rFonts w:ascii="Arial" w:eastAsia="Times New Roman" w:hAnsi="Arial" w:cs="Arial"/>
            <w:color w:val="005288"/>
            <w:sz w:val="20"/>
            <w:lang w:eastAsia="en-AU"/>
          </w:rPr>
          <w:t>bridge</w:t>
        </w:r>
      </w:hyperlink>
      <w:r w:rsidRPr="00B522AF">
        <w:rPr>
          <w:rFonts w:ascii="Arial" w:eastAsia="Times New Roman" w:hAnsi="Arial" w:cs="Arial"/>
          <w:color w:val="333333"/>
          <w:sz w:val="20"/>
          <w:szCs w:val="20"/>
          <w:lang w:eastAsia="en-AU"/>
        </w:rPr>
        <w:t xml:space="preserve">, engineers settled </w:t>
      </w:r>
      <w:proofErr w:type="spellStart"/>
      <w:r w:rsidRPr="00B522AF">
        <w:rPr>
          <w:rFonts w:ascii="Arial" w:eastAsia="Times New Roman" w:hAnsi="Arial" w:cs="Arial"/>
          <w:color w:val="333333"/>
          <w:sz w:val="20"/>
          <w:szCs w:val="20"/>
          <w:lang w:eastAsia="en-AU"/>
        </w:rPr>
        <w:t>on</w:t>
      </w:r>
      <w:r w:rsidRPr="00B522AF">
        <w:rPr>
          <w:rFonts w:ascii="Arial" w:eastAsia="Times New Roman" w:hAnsi="Arial" w:cs="Arial"/>
          <w:b/>
          <w:bCs/>
          <w:color w:val="333333"/>
          <w:sz w:val="20"/>
          <w:lang w:eastAsia="en-AU"/>
        </w:rPr>
        <w:t>tunnel</w:t>
      </w:r>
      <w:proofErr w:type="spellEnd"/>
      <w:r w:rsidRPr="00B522AF">
        <w:rPr>
          <w:rFonts w:ascii="Arial" w:eastAsia="Times New Roman" w:hAnsi="Arial" w:cs="Arial"/>
          <w:b/>
          <w:bCs/>
          <w:color w:val="333333"/>
          <w:sz w:val="20"/>
          <w:lang w:eastAsia="en-AU"/>
        </w:rPr>
        <w:t>-jacking</w:t>
      </w:r>
      <w:r w:rsidRPr="00B522AF">
        <w:rPr>
          <w:rFonts w:ascii="Arial" w:eastAsia="Times New Roman" w:hAnsi="Arial" w:cs="Arial"/>
          <w:color w:val="333333"/>
          <w:sz w:val="20"/>
          <w:szCs w:val="20"/>
          <w:lang w:eastAsia="en-AU"/>
        </w:rPr>
        <w:t>, a technique normally used to install underground pipes. Tunnel-jacking involves forcing a huge concrete box through the dirt. The top and bottom of the box support the soil while the earth inside the box was removed. Once it was empty, hydraulic jacks pushed the box against a concrete wall until the entire thing slid forward five feet. Workers then installed spacer tubes in the newly-created gap. By repeating this process over and over, engineers were able to advance the tunnel without disturbing the structures at the surface.</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Today, 98 percent of the construction associated with the Big Dig is complete, and the cost is well over $14 billion. But the payoff for Boston commuters should be worth the investment. The old elevated Central Artery had just six lanes and was designed to carry 75,000 vehicles a day. The new underground expressway has eight to ten lanes and will carry about 245,000 vehicles a day by 2010. The result is a normal urban rush hour lasting a couple of hours in the morning and evening.</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To see how the Big Dig compares to other tunnel projects, see the table below.</w:t>
      </w:r>
    </w:p>
    <w:tbl>
      <w:tblPr>
        <w:tblW w:w="6750" w:type="dxa"/>
        <w:jc w:val="center"/>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1605"/>
        <w:gridCol w:w="1340"/>
        <w:gridCol w:w="1034"/>
        <w:gridCol w:w="884"/>
        <w:gridCol w:w="1021"/>
        <w:gridCol w:w="770"/>
        <w:gridCol w:w="96"/>
      </w:tblGrid>
      <w:tr w:rsidR="00B522AF" w:rsidRPr="00B522AF" w:rsidTr="00B522AF">
        <w:trPr>
          <w:gridAfter w:val="1"/>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7"/>
                <w:szCs w:val="27"/>
                <w:lang w:eastAsia="en-AU"/>
              </w:rPr>
            </w:pPr>
            <w:r w:rsidRPr="00B522AF">
              <w:rPr>
                <w:rFonts w:ascii="Arial" w:eastAsia="Times New Roman" w:hAnsi="Arial" w:cs="Arial"/>
                <w:b/>
                <w:bCs/>
                <w:color w:val="000099"/>
                <w:sz w:val="27"/>
                <w:lang w:eastAsia="en-AU"/>
              </w:rPr>
              <w:t>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7"/>
                <w:lang w:eastAsia="en-AU"/>
              </w:rPr>
              <w:t>Location</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7"/>
                <w:lang w:eastAsia="en-AU"/>
              </w:rPr>
              <w:t>Length</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7"/>
                <w:lang w:eastAsia="en-AU"/>
              </w:rPr>
              <w:t>Years to Build</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7"/>
                <w:lang w:eastAsia="en-AU"/>
              </w:rPr>
              <w:t>Opened</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7"/>
                <w:lang w:eastAsia="en-AU"/>
              </w:rPr>
              <w:t>Cost</w:t>
            </w:r>
          </w:p>
        </w:tc>
      </w:tr>
      <w:tr w:rsidR="00B522AF" w:rsidRPr="00B522AF" w:rsidTr="00B522AF">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4"/>
                <w:szCs w:val="24"/>
                <w:lang w:eastAsia="en-AU"/>
              </w:rPr>
              <w:t>Railway Tunnels</w:t>
            </w: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Seikan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Japan</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33.5 mi (53.9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24</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1988</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$7 billion</w:t>
            </w: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Channel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England-France</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30.6 mi (49.2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7</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1994</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$21 billion</w:t>
            </w: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Apennine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Italy</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11.5 mi (18.5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14</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1934</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rPr>
                <w:rFonts w:ascii="Times New Roman" w:eastAsia="Times New Roman" w:hAnsi="Times New Roman" w:cs="Times New Roman"/>
                <w:sz w:val="24"/>
                <w:szCs w:val="24"/>
                <w:lang w:eastAsia="en-AU"/>
              </w:rPr>
            </w:pP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proofErr w:type="spellStart"/>
            <w:r w:rsidRPr="00B522AF">
              <w:rPr>
                <w:rFonts w:ascii="Arial" w:eastAsia="Times New Roman" w:hAnsi="Arial" w:cs="Arial"/>
                <w:sz w:val="24"/>
                <w:szCs w:val="24"/>
                <w:lang w:eastAsia="en-AU"/>
              </w:rPr>
              <w:t>Hoosac</w:t>
            </w:r>
            <w:proofErr w:type="spellEnd"/>
            <w:r w:rsidRPr="00B522AF">
              <w:rPr>
                <w:rFonts w:ascii="Arial" w:eastAsia="Times New Roman" w:hAnsi="Arial" w:cs="Arial"/>
                <w:sz w:val="24"/>
                <w:szCs w:val="24"/>
                <w:lang w:eastAsia="en-AU"/>
              </w:rPr>
              <w:t xml:space="preserve">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4.75 mi (7.6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22</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1873</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$21 million</w:t>
            </w: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4"/>
                <w:szCs w:val="24"/>
                <w:lang w:eastAsia="en-AU"/>
              </w:rPr>
              <w:t>Motor-Traffic Tunnels</w:t>
            </w: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proofErr w:type="spellStart"/>
            <w:r w:rsidRPr="00B522AF">
              <w:rPr>
                <w:rFonts w:ascii="Arial" w:eastAsia="Times New Roman" w:hAnsi="Arial" w:cs="Arial"/>
                <w:sz w:val="24"/>
                <w:szCs w:val="24"/>
                <w:lang w:eastAsia="en-AU"/>
              </w:rPr>
              <w:t>Laerdal</w:t>
            </w:r>
            <w:proofErr w:type="spellEnd"/>
            <w:r w:rsidRPr="00B522AF">
              <w:rPr>
                <w:rFonts w:ascii="Arial" w:eastAsia="Times New Roman" w:hAnsi="Arial" w:cs="Arial"/>
                <w:sz w:val="24"/>
                <w:szCs w:val="24"/>
                <w:lang w:eastAsia="en-AU"/>
              </w:rPr>
              <w:t xml:space="preserve">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Norway</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15.2 mi (24.5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5</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2000</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$125 million</w:t>
            </w: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St. Gotthard Road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10.1 mi (16.2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11</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1980</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rPr>
                <w:rFonts w:ascii="Times New Roman" w:eastAsia="Times New Roman" w:hAnsi="Times New Roman" w:cs="Times New Roman"/>
                <w:sz w:val="24"/>
                <w:szCs w:val="24"/>
                <w:lang w:eastAsia="en-AU"/>
              </w:rPr>
            </w:pP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Times New Roman" w:eastAsia="Times New Roman" w:hAnsi="Times New Roman" w:cs="Times New Roman"/>
                <w:sz w:val="24"/>
                <w:szCs w:val="24"/>
                <w:lang w:eastAsia="en-AU"/>
              </w:rPr>
            </w:pPr>
            <w:r w:rsidRPr="00B522AF">
              <w:rPr>
                <w:rFonts w:ascii="Arial" w:eastAsia="Times New Roman" w:hAnsi="Arial" w:cs="Arial"/>
                <w:b/>
                <w:bCs/>
                <w:color w:val="000099"/>
                <w:sz w:val="24"/>
                <w:szCs w:val="24"/>
                <w:lang w:eastAsia="en-AU"/>
              </w:rPr>
              <w:t>Bridge-Tunnel Complexes</w:t>
            </w: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Chesapeake Bay Bridge-tunnel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17.6 mi (28.3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3.5</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1964</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$200 million</w:t>
            </w: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r w:rsidR="00B522AF" w:rsidRPr="00B522AF" w:rsidTr="00B522AF">
        <w:trPr>
          <w:jc w:val="center"/>
        </w:trPr>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proofErr w:type="spellStart"/>
            <w:r w:rsidRPr="00B522AF">
              <w:rPr>
                <w:rFonts w:ascii="Arial" w:eastAsia="Times New Roman" w:hAnsi="Arial" w:cs="Arial"/>
                <w:sz w:val="24"/>
                <w:szCs w:val="24"/>
                <w:lang w:eastAsia="en-AU"/>
              </w:rPr>
              <w:lastRenderedPageBreak/>
              <w:t>Øresund</w:t>
            </w:r>
            <w:proofErr w:type="spellEnd"/>
            <w:r w:rsidRPr="00B522AF">
              <w:rPr>
                <w:rFonts w:ascii="Arial" w:eastAsia="Times New Roman" w:hAnsi="Arial" w:cs="Arial"/>
                <w:sz w:val="24"/>
                <w:szCs w:val="24"/>
                <w:lang w:eastAsia="en-AU"/>
              </w:rPr>
              <w:t xml:space="preserve"> Bridge and Tunnel</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Denmark-Sweden</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9.9 mi</w:t>
            </w:r>
            <w:r w:rsidRPr="00B522AF">
              <w:rPr>
                <w:rFonts w:ascii="Arial" w:eastAsia="Times New Roman" w:hAnsi="Arial" w:cs="Arial"/>
                <w:sz w:val="24"/>
                <w:szCs w:val="24"/>
                <w:lang w:eastAsia="en-AU"/>
              </w:rPr>
              <w:br/>
              <w:t>(16 km)</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8</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2000</w:t>
            </w:r>
          </w:p>
        </w:tc>
        <w:tc>
          <w:tcPr>
            <w:tcW w:w="0" w:type="auto"/>
            <w:tcBorders>
              <w:top w:val="outset" w:sz="6" w:space="0" w:color="auto"/>
              <w:left w:val="outset" w:sz="6" w:space="0" w:color="auto"/>
              <w:bottom w:val="outset" w:sz="6" w:space="0" w:color="auto"/>
              <w:right w:val="outset" w:sz="6" w:space="0" w:color="auto"/>
            </w:tcBorders>
            <w:shd w:val="clear" w:color="auto" w:fill="EEF4F6"/>
            <w:tcMar>
              <w:top w:w="0" w:type="dxa"/>
              <w:left w:w="0" w:type="dxa"/>
              <w:bottom w:w="0" w:type="dxa"/>
              <w:right w:w="0" w:type="dxa"/>
            </w:tcMar>
            <w:vAlign w:val="center"/>
            <w:hideMark/>
          </w:tcPr>
          <w:p w:rsidR="00B522AF" w:rsidRPr="00B522AF" w:rsidRDefault="00B522AF" w:rsidP="00B522AF">
            <w:pPr>
              <w:spacing w:after="0" w:line="240" w:lineRule="auto"/>
              <w:jc w:val="center"/>
              <w:rPr>
                <w:rFonts w:ascii="Arial" w:eastAsia="Times New Roman" w:hAnsi="Arial" w:cs="Arial"/>
                <w:sz w:val="24"/>
                <w:szCs w:val="24"/>
                <w:lang w:eastAsia="en-AU"/>
              </w:rPr>
            </w:pPr>
            <w:r w:rsidRPr="00B522AF">
              <w:rPr>
                <w:rFonts w:ascii="Arial" w:eastAsia="Times New Roman" w:hAnsi="Arial" w:cs="Arial"/>
                <w:sz w:val="24"/>
                <w:szCs w:val="24"/>
                <w:lang w:eastAsia="en-AU"/>
              </w:rPr>
              <w:t>$3 billion</w:t>
            </w:r>
          </w:p>
        </w:tc>
        <w:tc>
          <w:tcPr>
            <w:tcW w:w="0" w:type="auto"/>
            <w:shd w:val="clear" w:color="auto" w:fill="EEF4F6"/>
            <w:vAlign w:val="center"/>
            <w:hideMark/>
          </w:tcPr>
          <w:p w:rsidR="00B522AF" w:rsidRPr="00B522AF" w:rsidRDefault="00B522AF" w:rsidP="00B522AF">
            <w:pPr>
              <w:spacing w:after="0" w:line="240" w:lineRule="auto"/>
              <w:rPr>
                <w:rFonts w:ascii="Times New Roman" w:eastAsia="Times New Roman" w:hAnsi="Times New Roman" w:cs="Times New Roman"/>
                <w:sz w:val="20"/>
                <w:szCs w:val="20"/>
                <w:lang w:eastAsia="en-AU"/>
              </w:rPr>
            </w:pPr>
          </w:p>
        </w:tc>
      </w:tr>
    </w:tbl>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br/>
      </w:r>
      <w:r w:rsidRPr="00B522AF">
        <w:rPr>
          <w:rFonts w:ascii="Arial" w:eastAsia="Times New Roman" w:hAnsi="Arial" w:cs="Arial"/>
          <w:b/>
          <w:bCs/>
          <w:color w:val="333333"/>
          <w:sz w:val="20"/>
          <w:lang w:eastAsia="en-AU"/>
        </w:rPr>
        <w:t xml:space="preserve">The Future of </w:t>
      </w:r>
      <w:proofErr w:type="spellStart"/>
      <w:r w:rsidRPr="00B522AF">
        <w:rPr>
          <w:rFonts w:ascii="Arial" w:eastAsia="Times New Roman" w:hAnsi="Arial" w:cs="Arial"/>
          <w:b/>
          <w:bCs/>
          <w:color w:val="333333"/>
          <w:sz w:val="20"/>
          <w:lang w:eastAsia="en-AU"/>
        </w:rPr>
        <w:t>Tunneling</w:t>
      </w:r>
      <w:proofErr w:type="spellEnd"/>
      <w:r w:rsidRPr="00B522AF">
        <w:rPr>
          <w:rFonts w:ascii="Arial" w:eastAsia="Times New Roman" w:hAnsi="Arial" w:cs="Arial"/>
          <w:color w:val="333333"/>
          <w:sz w:val="20"/>
          <w:szCs w:val="20"/>
          <w:lang w:eastAsia="en-AU"/>
        </w:rPr>
        <w:br/>
        <w:t xml:space="preserve">As their tools </w:t>
      </w:r>
      <w:proofErr w:type="gramStart"/>
      <w:r w:rsidRPr="00B522AF">
        <w:rPr>
          <w:rFonts w:ascii="Arial" w:eastAsia="Times New Roman" w:hAnsi="Arial" w:cs="Arial"/>
          <w:color w:val="333333"/>
          <w:sz w:val="20"/>
          <w:szCs w:val="20"/>
          <w:lang w:eastAsia="en-AU"/>
        </w:rPr>
        <w:t>improve</w:t>
      </w:r>
      <w:proofErr w:type="gramEnd"/>
      <w:r w:rsidRPr="00B522AF">
        <w:rPr>
          <w:rFonts w:ascii="Arial" w:eastAsia="Times New Roman" w:hAnsi="Arial" w:cs="Arial"/>
          <w:color w:val="333333"/>
          <w:sz w:val="20"/>
          <w:szCs w:val="20"/>
          <w:lang w:eastAsia="en-AU"/>
        </w:rPr>
        <w:t>, engineers continue to build longer and bigger tunnels. Recently, advanced imaging technology has been available to scan the inside of the earth by computing how sound waves travel through the ground. This new tool provides an accurate snapshot of a tunnel's potential environment, showing rock and soil types, as well as geologic anomalies such as faults and fissures.</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While such technology promises to improve tunnel planning, other advances will expedite excavation and ground support. The next generation of tunnel-boring machines will be able to cut 1,600 tons of muck per hour. Engineers are also experimenting with other rock-cutting methods that take advantage of high-pressure</w:t>
      </w:r>
      <w:r w:rsidRPr="00B522AF">
        <w:rPr>
          <w:rFonts w:ascii="Arial" w:eastAsia="Times New Roman" w:hAnsi="Arial" w:cs="Arial"/>
          <w:color w:val="333333"/>
          <w:sz w:val="20"/>
          <w:lang w:eastAsia="en-AU"/>
        </w:rPr>
        <w:t> </w:t>
      </w:r>
      <w:hyperlink r:id="rId50" w:history="1">
        <w:r w:rsidRPr="00B522AF">
          <w:rPr>
            <w:rFonts w:ascii="Arial" w:eastAsia="Times New Roman" w:hAnsi="Arial" w:cs="Arial"/>
            <w:color w:val="005288"/>
            <w:sz w:val="20"/>
            <w:lang w:eastAsia="en-AU"/>
          </w:rPr>
          <w:t>water jets</w:t>
        </w:r>
      </w:hyperlink>
      <w:r w:rsidRPr="00B522AF">
        <w:rPr>
          <w:rFonts w:ascii="Arial" w:eastAsia="Times New Roman" w:hAnsi="Arial" w:cs="Arial"/>
          <w:color w:val="333333"/>
          <w:sz w:val="20"/>
          <w:szCs w:val="20"/>
          <w:lang w:eastAsia="en-AU"/>
        </w:rPr>
        <w:t>,</w:t>
      </w:r>
      <w:r w:rsidRPr="00B522AF">
        <w:rPr>
          <w:rFonts w:ascii="Arial" w:eastAsia="Times New Roman" w:hAnsi="Arial" w:cs="Arial"/>
          <w:color w:val="333333"/>
          <w:sz w:val="20"/>
          <w:lang w:eastAsia="en-AU"/>
        </w:rPr>
        <w:t> </w:t>
      </w:r>
      <w:hyperlink r:id="rId51" w:history="1">
        <w:r w:rsidRPr="00B522AF">
          <w:rPr>
            <w:rFonts w:ascii="Arial" w:eastAsia="Times New Roman" w:hAnsi="Arial" w:cs="Arial"/>
            <w:color w:val="005288"/>
            <w:sz w:val="20"/>
            <w:lang w:eastAsia="en-AU"/>
          </w:rPr>
          <w:t>lasers</w:t>
        </w:r>
      </w:hyperlink>
      <w:r w:rsidRPr="00B522AF">
        <w:rPr>
          <w:rFonts w:ascii="Arial" w:eastAsia="Times New Roman" w:hAnsi="Arial" w:cs="Arial"/>
          <w:color w:val="333333"/>
          <w:sz w:val="20"/>
          <w:lang w:eastAsia="en-AU"/>
        </w:rPr>
        <w:t> </w:t>
      </w:r>
      <w:r w:rsidRPr="00B522AF">
        <w:rPr>
          <w:rFonts w:ascii="Arial" w:eastAsia="Times New Roman" w:hAnsi="Arial" w:cs="Arial"/>
          <w:color w:val="333333"/>
          <w:sz w:val="20"/>
          <w:szCs w:val="20"/>
          <w:lang w:eastAsia="en-AU"/>
        </w:rPr>
        <w:t>or ultrasonics. And chemical engineers are working on new types of concrete that harden faster because they use resins and other polymers instead of cement.</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r w:rsidRPr="00B522AF">
        <w:rPr>
          <w:rFonts w:ascii="Arial" w:eastAsia="Times New Roman" w:hAnsi="Arial" w:cs="Arial"/>
          <w:color w:val="333333"/>
          <w:sz w:val="20"/>
          <w:szCs w:val="20"/>
          <w:lang w:eastAsia="en-AU"/>
        </w:rPr>
        <w:t>With new technologies and techniques, tunnels that seemed impossible even 10 years ago suddenly seem doable. One such tunnel is a proposed Transatlantic Tunnel connecting New York with London. The 3,100-mile-long tunnel would house a</w:t>
      </w:r>
      <w:r w:rsidRPr="00B522AF">
        <w:rPr>
          <w:rFonts w:ascii="Arial" w:eastAsia="Times New Roman" w:hAnsi="Arial" w:cs="Arial"/>
          <w:color w:val="333333"/>
          <w:sz w:val="20"/>
          <w:lang w:eastAsia="en-AU"/>
        </w:rPr>
        <w:t> </w:t>
      </w:r>
      <w:hyperlink r:id="rId52" w:history="1">
        <w:r w:rsidRPr="00B522AF">
          <w:rPr>
            <w:rFonts w:ascii="Arial" w:eastAsia="Times New Roman" w:hAnsi="Arial" w:cs="Arial"/>
            <w:color w:val="005288"/>
            <w:sz w:val="20"/>
            <w:lang w:eastAsia="en-AU"/>
          </w:rPr>
          <w:t>magnetically-levitated train</w:t>
        </w:r>
      </w:hyperlink>
      <w:r w:rsidRPr="00B522AF">
        <w:rPr>
          <w:rFonts w:ascii="Arial" w:eastAsia="Times New Roman" w:hAnsi="Arial" w:cs="Arial"/>
          <w:color w:val="333333"/>
          <w:sz w:val="20"/>
          <w:lang w:eastAsia="en-AU"/>
        </w:rPr>
        <w:t> </w:t>
      </w:r>
      <w:proofErr w:type="spellStart"/>
      <w:r w:rsidRPr="00B522AF">
        <w:rPr>
          <w:rFonts w:ascii="Arial" w:eastAsia="Times New Roman" w:hAnsi="Arial" w:cs="Arial"/>
          <w:color w:val="333333"/>
          <w:sz w:val="20"/>
          <w:szCs w:val="20"/>
          <w:lang w:eastAsia="en-AU"/>
        </w:rPr>
        <w:t>traveling</w:t>
      </w:r>
      <w:proofErr w:type="spellEnd"/>
      <w:r w:rsidRPr="00B522AF">
        <w:rPr>
          <w:rFonts w:ascii="Arial" w:eastAsia="Times New Roman" w:hAnsi="Arial" w:cs="Arial"/>
          <w:color w:val="333333"/>
          <w:sz w:val="20"/>
          <w:szCs w:val="20"/>
          <w:lang w:eastAsia="en-AU"/>
        </w:rPr>
        <w:t xml:space="preserve"> 5,000 miles per hour. The estimated trip time is 54 minutes -- almost seven hours shorter than an average transatlantic flight.</w:t>
      </w:r>
    </w:p>
    <w:p w:rsidR="00B522AF" w:rsidRPr="00B522AF" w:rsidRDefault="00B522AF" w:rsidP="00B522AF">
      <w:pPr>
        <w:shd w:val="clear" w:color="auto" w:fill="FFFFFF"/>
        <w:spacing w:before="167" w:after="167" w:line="234" w:lineRule="atLeast"/>
        <w:rPr>
          <w:rFonts w:ascii="Arial" w:eastAsia="Times New Roman" w:hAnsi="Arial" w:cs="Arial"/>
          <w:color w:val="333333"/>
          <w:sz w:val="20"/>
          <w:szCs w:val="20"/>
          <w:lang w:eastAsia="en-AU"/>
        </w:rPr>
      </w:pPr>
      <w:proofErr w:type="gramStart"/>
      <w:r w:rsidRPr="00B522AF">
        <w:rPr>
          <w:rFonts w:ascii="Arial" w:eastAsia="Times New Roman" w:hAnsi="Arial" w:cs="Arial"/>
          <w:color w:val="333333"/>
          <w:sz w:val="20"/>
          <w:szCs w:val="20"/>
          <w:lang w:eastAsia="en-AU"/>
        </w:rPr>
        <w:t>For lots more information about tunnels and related topics, check out the links on the next page.</w:t>
      </w:r>
      <w:proofErr w:type="gramEnd"/>
    </w:p>
    <w:p w:rsidR="00B522AF" w:rsidRPr="00B522AF" w:rsidRDefault="00B522AF" w:rsidP="00B522AF">
      <w:pPr>
        <w:shd w:val="clear" w:color="auto" w:fill="FFFFFF"/>
        <w:spacing w:after="0" w:line="335" w:lineRule="atLeast"/>
        <w:jc w:val="right"/>
        <w:rPr>
          <w:rFonts w:ascii="Arial" w:eastAsia="Times New Roman" w:hAnsi="Arial" w:cs="Arial"/>
          <w:color w:val="333333"/>
          <w:sz w:val="20"/>
          <w:szCs w:val="20"/>
          <w:lang w:eastAsia="en-AU"/>
        </w:rPr>
      </w:pPr>
      <w:hyperlink r:id="rId53" w:history="1">
        <w:r w:rsidRPr="00B522AF">
          <w:rPr>
            <w:rFonts w:ascii="Arial" w:eastAsia="Times New Roman" w:hAnsi="Arial" w:cs="Arial"/>
            <w:color w:val="005288"/>
            <w:sz w:val="17"/>
            <w:lang w:eastAsia="en-AU"/>
          </w:rPr>
          <w:t>Print</w:t>
        </w:r>
      </w:hyperlink>
    </w:p>
    <w:p w:rsidR="00B522AF" w:rsidRPr="00B522AF" w:rsidRDefault="00B522AF" w:rsidP="00B522AF">
      <w:pPr>
        <w:shd w:val="clear" w:color="auto" w:fill="FFFFFF"/>
        <w:spacing w:after="0" w:line="335" w:lineRule="atLeast"/>
        <w:jc w:val="right"/>
        <w:rPr>
          <w:rFonts w:ascii="Arial" w:eastAsia="Times New Roman" w:hAnsi="Arial" w:cs="Arial"/>
          <w:color w:val="005288"/>
          <w:sz w:val="17"/>
          <w:szCs w:val="17"/>
          <w:lang w:eastAsia="en-AU"/>
        </w:rPr>
      </w:pPr>
      <w:r w:rsidRPr="00B522AF">
        <w:rPr>
          <w:rFonts w:ascii="Arial" w:eastAsia="Times New Roman" w:hAnsi="Arial" w:cs="Arial"/>
          <w:color w:val="005288"/>
          <w:sz w:val="17"/>
          <w:szCs w:val="17"/>
          <w:lang w:eastAsia="en-AU"/>
        </w:rPr>
        <w:t>Cite</w:t>
      </w:r>
    </w:p>
    <w:p w:rsidR="00B522AF" w:rsidRPr="00B522AF" w:rsidRDefault="00B522AF" w:rsidP="00B522AF">
      <w:pPr>
        <w:shd w:val="clear" w:color="auto" w:fill="FFFFFF"/>
        <w:spacing w:line="335" w:lineRule="atLeast"/>
        <w:jc w:val="right"/>
        <w:rPr>
          <w:rFonts w:ascii="Arial" w:eastAsia="Times New Roman" w:hAnsi="Arial" w:cs="Arial"/>
          <w:color w:val="333333"/>
          <w:sz w:val="20"/>
          <w:szCs w:val="20"/>
          <w:lang w:eastAsia="en-AU"/>
        </w:rPr>
      </w:pPr>
      <w:hyperlink r:id="rId54" w:history="1">
        <w:r w:rsidRPr="00B522AF">
          <w:rPr>
            <w:rFonts w:ascii="Arial" w:eastAsia="Times New Roman" w:hAnsi="Arial" w:cs="Arial"/>
            <w:color w:val="005288"/>
            <w:sz w:val="17"/>
            <w:lang w:eastAsia="en-AU"/>
          </w:rPr>
          <w:t>Feedback</w:t>
        </w:r>
      </w:hyperlink>
    </w:p>
    <w:p w:rsidR="00056E19" w:rsidRPr="00056E19" w:rsidRDefault="00056E19" w:rsidP="00056E19">
      <w:pPr>
        <w:shd w:val="clear" w:color="auto" w:fill="FFFFFF"/>
        <w:spacing w:after="167" w:line="234" w:lineRule="atLeast"/>
        <w:outlineLvl w:val="0"/>
        <w:rPr>
          <w:rFonts w:ascii="Arial" w:eastAsia="Times New Roman" w:hAnsi="Arial" w:cs="Arial"/>
          <w:b/>
          <w:bCs/>
          <w:color w:val="000000"/>
          <w:kern w:val="36"/>
          <w:sz w:val="50"/>
          <w:szCs w:val="50"/>
          <w:lang w:eastAsia="en-AU"/>
        </w:rPr>
      </w:pPr>
      <w:r w:rsidRPr="00056E19">
        <w:rPr>
          <w:rFonts w:ascii="Arial" w:eastAsia="Times New Roman" w:hAnsi="Arial" w:cs="Arial"/>
          <w:b/>
          <w:bCs/>
          <w:color w:val="000000"/>
          <w:kern w:val="36"/>
          <w:sz w:val="50"/>
          <w:szCs w:val="50"/>
          <w:lang w:eastAsia="en-AU"/>
        </w:rPr>
        <w:t>Lots More Information</w:t>
      </w:r>
    </w:p>
    <w:p w:rsidR="00056E19" w:rsidRPr="00056E19" w:rsidRDefault="00056E19" w:rsidP="00056E19">
      <w:pPr>
        <w:shd w:val="clear" w:color="auto" w:fill="FFFFFF"/>
        <w:spacing w:before="167" w:after="167" w:line="234" w:lineRule="atLeast"/>
        <w:rPr>
          <w:rFonts w:ascii="Arial" w:eastAsia="Times New Roman" w:hAnsi="Arial" w:cs="Arial"/>
          <w:color w:val="333333"/>
          <w:sz w:val="20"/>
          <w:szCs w:val="20"/>
          <w:lang w:eastAsia="en-AU"/>
        </w:rPr>
      </w:pPr>
      <w:r w:rsidRPr="00056E19">
        <w:rPr>
          <w:rFonts w:ascii="Arial" w:eastAsia="Times New Roman" w:hAnsi="Arial" w:cs="Arial"/>
          <w:color w:val="000099"/>
          <w:sz w:val="27"/>
          <w:szCs w:val="27"/>
          <w:lang w:eastAsia="en-AU"/>
        </w:rPr>
        <w:t xml:space="preserve">Related </w:t>
      </w:r>
      <w:proofErr w:type="spellStart"/>
      <w:r w:rsidRPr="00056E19">
        <w:rPr>
          <w:rFonts w:ascii="Arial" w:eastAsia="Times New Roman" w:hAnsi="Arial" w:cs="Arial"/>
          <w:color w:val="000099"/>
          <w:sz w:val="27"/>
          <w:szCs w:val="27"/>
          <w:lang w:eastAsia="en-AU"/>
        </w:rPr>
        <w:t>HowStuffWorks</w:t>
      </w:r>
      <w:proofErr w:type="spellEnd"/>
      <w:r w:rsidRPr="00056E19">
        <w:rPr>
          <w:rFonts w:ascii="Arial" w:eastAsia="Times New Roman" w:hAnsi="Arial" w:cs="Arial"/>
          <w:color w:val="000099"/>
          <w:sz w:val="27"/>
          <w:szCs w:val="27"/>
          <w:lang w:eastAsia="en-AU"/>
        </w:rPr>
        <w:t xml:space="preserve"> Articles</w:t>
      </w:r>
    </w:p>
    <w:p w:rsidR="00056E19" w:rsidRPr="00056E19" w:rsidRDefault="00056E19" w:rsidP="00056E19">
      <w:pPr>
        <w:numPr>
          <w:ilvl w:val="0"/>
          <w:numId w:val="4"/>
        </w:numPr>
        <w:shd w:val="clear" w:color="auto" w:fill="FFFFFF"/>
        <w:spacing w:after="0" w:line="234" w:lineRule="atLeast"/>
        <w:ind w:left="0"/>
        <w:rPr>
          <w:rFonts w:ascii="Arial" w:eastAsia="Times New Roman" w:hAnsi="Arial" w:cs="Arial"/>
          <w:color w:val="333333"/>
          <w:sz w:val="20"/>
          <w:szCs w:val="20"/>
          <w:lang w:eastAsia="en-AU"/>
        </w:rPr>
      </w:pPr>
      <w:hyperlink r:id="rId55" w:history="1">
        <w:r w:rsidRPr="00056E19">
          <w:rPr>
            <w:rFonts w:ascii="Arial" w:eastAsia="Times New Roman" w:hAnsi="Arial" w:cs="Arial"/>
            <w:color w:val="005288"/>
            <w:sz w:val="20"/>
            <w:lang w:eastAsia="en-AU"/>
          </w:rPr>
          <w:t>How Bridges Work</w:t>
        </w:r>
      </w:hyperlink>
    </w:p>
    <w:p w:rsidR="00056E19" w:rsidRPr="00056E19" w:rsidRDefault="00056E19" w:rsidP="00056E19">
      <w:pPr>
        <w:numPr>
          <w:ilvl w:val="0"/>
          <w:numId w:val="4"/>
        </w:numPr>
        <w:shd w:val="clear" w:color="auto" w:fill="FFFFFF"/>
        <w:spacing w:after="0" w:line="234" w:lineRule="atLeast"/>
        <w:ind w:left="0"/>
        <w:rPr>
          <w:rFonts w:ascii="Arial" w:eastAsia="Times New Roman" w:hAnsi="Arial" w:cs="Arial"/>
          <w:color w:val="333333"/>
          <w:sz w:val="20"/>
          <w:szCs w:val="20"/>
          <w:lang w:eastAsia="en-AU"/>
        </w:rPr>
      </w:pPr>
      <w:hyperlink r:id="rId56" w:history="1">
        <w:r w:rsidRPr="00056E19">
          <w:rPr>
            <w:rFonts w:ascii="Arial" w:eastAsia="Times New Roman" w:hAnsi="Arial" w:cs="Arial"/>
            <w:color w:val="005288"/>
            <w:sz w:val="20"/>
            <w:lang w:eastAsia="en-AU"/>
          </w:rPr>
          <w:t>How Iron and Steel Work</w:t>
        </w:r>
      </w:hyperlink>
    </w:p>
    <w:p w:rsidR="00056E19" w:rsidRPr="00056E19" w:rsidRDefault="00056E19" w:rsidP="00056E19">
      <w:pPr>
        <w:numPr>
          <w:ilvl w:val="0"/>
          <w:numId w:val="4"/>
        </w:numPr>
        <w:shd w:val="clear" w:color="auto" w:fill="FFFFFF"/>
        <w:spacing w:after="0" w:line="234" w:lineRule="atLeast"/>
        <w:ind w:left="0"/>
        <w:rPr>
          <w:rFonts w:ascii="Arial" w:eastAsia="Times New Roman" w:hAnsi="Arial" w:cs="Arial"/>
          <w:color w:val="333333"/>
          <w:sz w:val="20"/>
          <w:szCs w:val="20"/>
          <w:lang w:eastAsia="en-AU"/>
        </w:rPr>
      </w:pPr>
      <w:hyperlink r:id="rId57" w:history="1">
        <w:r w:rsidRPr="00056E19">
          <w:rPr>
            <w:rFonts w:ascii="Arial" w:eastAsia="Times New Roman" w:hAnsi="Arial" w:cs="Arial"/>
            <w:color w:val="005288"/>
            <w:sz w:val="20"/>
            <w:lang w:eastAsia="en-AU"/>
          </w:rPr>
          <w:t>How Skyscrapers Work</w:t>
        </w:r>
      </w:hyperlink>
    </w:p>
    <w:p w:rsidR="00056E19" w:rsidRPr="00056E19" w:rsidRDefault="00056E19" w:rsidP="00056E19">
      <w:pPr>
        <w:numPr>
          <w:ilvl w:val="0"/>
          <w:numId w:val="4"/>
        </w:numPr>
        <w:shd w:val="clear" w:color="auto" w:fill="FFFFFF"/>
        <w:spacing w:after="0" w:line="234" w:lineRule="atLeast"/>
        <w:ind w:left="0"/>
        <w:rPr>
          <w:rFonts w:ascii="Arial" w:eastAsia="Times New Roman" w:hAnsi="Arial" w:cs="Arial"/>
          <w:color w:val="333333"/>
          <w:sz w:val="20"/>
          <w:szCs w:val="20"/>
          <w:lang w:eastAsia="en-AU"/>
        </w:rPr>
      </w:pPr>
      <w:hyperlink r:id="rId58" w:history="1">
        <w:r w:rsidRPr="00056E19">
          <w:rPr>
            <w:rFonts w:ascii="Arial" w:eastAsia="Times New Roman" w:hAnsi="Arial" w:cs="Arial"/>
            <w:color w:val="005288"/>
            <w:sz w:val="20"/>
            <w:lang w:eastAsia="en-AU"/>
          </w:rPr>
          <w:t xml:space="preserve">Why </w:t>
        </w:r>
        <w:proofErr w:type="gramStart"/>
        <w:r w:rsidRPr="00056E19">
          <w:rPr>
            <w:rFonts w:ascii="Arial" w:eastAsia="Times New Roman" w:hAnsi="Arial" w:cs="Arial"/>
            <w:color w:val="005288"/>
            <w:sz w:val="20"/>
            <w:lang w:eastAsia="en-AU"/>
          </w:rPr>
          <w:t>are the insides of tunnels</w:t>
        </w:r>
        <w:proofErr w:type="gramEnd"/>
        <w:r w:rsidRPr="00056E19">
          <w:rPr>
            <w:rFonts w:ascii="Arial" w:eastAsia="Times New Roman" w:hAnsi="Arial" w:cs="Arial"/>
            <w:color w:val="005288"/>
            <w:sz w:val="20"/>
            <w:lang w:eastAsia="en-AU"/>
          </w:rPr>
          <w:t xml:space="preserve"> usually covered in ceramic tile?</w:t>
        </w:r>
      </w:hyperlink>
    </w:p>
    <w:p w:rsidR="00056E19" w:rsidRPr="00056E19" w:rsidRDefault="00056E19" w:rsidP="00056E19">
      <w:pPr>
        <w:numPr>
          <w:ilvl w:val="0"/>
          <w:numId w:val="4"/>
        </w:numPr>
        <w:shd w:val="clear" w:color="auto" w:fill="FFFFFF"/>
        <w:spacing w:after="0" w:line="234" w:lineRule="atLeast"/>
        <w:ind w:left="0"/>
        <w:rPr>
          <w:rFonts w:ascii="Arial" w:eastAsia="Times New Roman" w:hAnsi="Arial" w:cs="Arial"/>
          <w:color w:val="333333"/>
          <w:sz w:val="20"/>
          <w:szCs w:val="20"/>
          <w:lang w:eastAsia="en-AU"/>
        </w:rPr>
      </w:pPr>
      <w:hyperlink r:id="rId59" w:history="1">
        <w:r w:rsidRPr="00056E19">
          <w:rPr>
            <w:rFonts w:ascii="Arial" w:eastAsia="Times New Roman" w:hAnsi="Arial" w:cs="Arial"/>
            <w:color w:val="005288"/>
            <w:sz w:val="20"/>
            <w:lang w:eastAsia="en-AU"/>
          </w:rPr>
          <w:t xml:space="preserve">What would happen if I drilled a tunnel through the </w:t>
        </w:r>
        <w:proofErr w:type="spellStart"/>
        <w:r w:rsidRPr="00056E19">
          <w:rPr>
            <w:rFonts w:ascii="Arial" w:eastAsia="Times New Roman" w:hAnsi="Arial" w:cs="Arial"/>
            <w:color w:val="005288"/>
            <w:sz w:val="20"/>
            <w:lang w:eastAsia="en-AU"/>
          </w:rPr>
          <w:t>center</w:t>
        </w:r>
        <w:proofErr w:type="spellEnd"/>
        <w:r w:rsidRPr="00056E19">
          <w:rPr>
            <w:rFonts w:ascii="Arial" w:eastAsia="Times New Roman" w:hAnsi="Arial" w:cs="Arial"/>
            <w:color w:val="005288"/>
            <w:sz w:val="20"/>
            <w:lang w:eastAsia="en-AU"/>
          </w:rPr>
          <w:t xml:space="preserve"> of the Earth and jumped into it?</w:t>
        </w:r>
      </w:hyperlink>
    </w:p>
    <w:p w:rsidR="00056E19" w:rsidRPr="00056E19" w:rsidRDefault="00056E19" w:rsidP="00056E19">
      <w:pPr>
        <w:numPr>
          <w:ilvl w:val="0"/>
          <w:numId w:val="4"/>
        </w:numPr>
        <w:shd w:val="clear" w:color="auto" w:fill="FFFFFF"/>
        <w:spacing w:after="0" w:line="234" w:lineRule="atLeast"/>
        <w:ind w:left="0"/>
        <w:rPr>
          <w:rFonts w:ascii="Arial" w:eastAsia="Times New Roman" w:hAnsi="Arial" w:cs="Arial"/>
          <w:color w:val="333333"/>
          <w:sz w:val="20"/>
          <w:szCs w:val="20"/>
          <w:lang w:eastAsia="en-AU"/>
        </w:rPr>
      </w:pPr>
      <w:hyperlink r:id="rId60" w:history="1">
        <w:r w:rsidRPr="00056E19">
          <w:rPr>
            <w:rFonts w:ascii="Arial" w:eastAsia="Times New Roman" w:hAnsi="Arial" w:cs="Arial"/>
            <w:color w:val="005288"/>
            <w:sz w:val="20"/>
            <w:lang w:eastAsia="en-AU"/>
          </w:rPr>
          <w:t>Why do bridges ice before the rest of the highway?</w:t>
        </w:r>
      </w:hyperlink>
    </w:p>
    <w:p w:rsidR="00056E19" w:rsidRPr="00056E19" w:rsidRDefault="00056E19" w:rsidP="00056E19">
      <w:pPr>
        <w:shd w:val="clear" w:color="auto" w:fill="FFFFFF"/>
        <w:spacing w:before="167" w:after="167" w:line="234" w:lineRule="atLeast"/>
        <w:rPr>
          <w:rFonts w:ascii="Arial" w:eastAsia="Times New Roman" w:hAnsi="Arial" w:cs="Arial"/>
          <w:color w:val="333333"/>
          <w:sz w:val="20"/>
          <w:szCs w:val="20"/>
          <w:lang w:eastAsia="en-AU"/>
        </w:rPr>
      </w:pPr>
      <w:r w:rsidRPr="00056E19">
        <w:rPr>
          <w:rFonts w:ascii="Arial" w:eastAsia="Times New Roman" w:hAnsi="Arial" w:cs="Arial"/>
          <w:color w:val="000099"/>
          <w:sz w:val="27"/>
          <w:szCs w:val="27"/>
          <w:lang w:eastAsia="en-AU"/>
        </w:rPr>
        <w:t>More Great Links</w:t>
      </w:r>
    </w:p>
    <w:p w:rsidR="00056E19" w:rsidRPr="00056E19" w:rsidRDefault="00056E19" w:rsidP="00056E19">
      <w:pPr>
        <w:numPr>
          <w:ilvl w:val="0"/>
          <w:numId w:val="5"/>
        </w:numPr>
        <w:shd w:val="clear" w:color="auto" w:fill="FFFFFF"/>
        <w:spacing w:after="0" w:line="234" w:lineRule="atLeast"/>
        <w:ind w:left="0"/>
        <w:rPr>
          <w:rFonts w:ascii="Arial" w:eastAsia="Times New Roman" w:hAnsi="Arial" w:cs="Arial"/>
          <w:color w:val="333333"/>
          <w:sz w:val="20"/>
          <w:szCs w:val="20"/>
          <w:lang w:eastAsia="en-AU"/>
        </w:rPr>
      </w:pPr>
      <w:hyperlink r:id="rId61" w:history="1">
        <w:r w:rsidRPr="00056E19">
          <w:rPr>
            <w:rFonts w:ascii="Arial" w:eastAsia="Times New Roman" w:hAnsi="Arial" w:cs="Arial"/>
            <w:color w:val="005288"/>
            <w:sz w:val="20"/>
            <w:lang w:eastAsia="en-AU"/>
          </w:rPr>
          <w:t>Building Big</w:t>
        </w:r>
      </w:hyperlink>
    </w:p>
    <w:p w:rsidR="00056E19" w:rsidRPr="00056E19" w:rsidRDefault="00056E19" w:rsidP="00056E19">
      <w:pPr>
        <w:numPr>
          <w:ilvl w:val="0"/>
          <w:numId w:val="5"/>
        </w:numPr>
        <w:shd w:val="clear" w:color="auto" w:fill="FFFFFF"/>
        <w:spacing w:after="0" w:line="234" w:lineRule="atLeast"/>
        <w:ind w:left="0"/>
        <w:rPr>
          <w:rFonts w:ascii="Arial" w:eastAsia="Times New Roman" w:hAnsi="Arial" w:cs="Arial"/>
          <w:color w:val="333333"/>
          <w:sz w:val="20"/>
          <w:szCs w:val="20"/>
          <w:lang w:eastAsia="en-AU"/>
        </w:rPr>
      </w:pPr>
      <w:hyperlink r:id="rId62" w:history="1">
        <w:r w:rsidRPr="00056E19">
          <w:rPr>
            <w:rFonts w:ascii="Arial" w:eastAsia="Times New Roman" w:hAnsi="Arial" w:cs="Arial"/>
            <w:color w:val="005288"/>
            <w:sz w:val="20"/>
            <w:lang w:eastAsia="en-AU"/>
          </w:rPr>
          <w:t>Discovery: Extreme Engineering</w:t>
        </w:r>
      </w:hyperlink>
    </w:p>
    <w:p w:rsidR="00056E19" w:rsidRPr="00056E19" w:rsidRDefault="00056E19" w:rsidP="00056E19">
      <w:pPr>
        <w:numPr>
          <w:ilvl w:val="0"/>
          <w:numId w:val="5"/>
        </w:numPr>
        <w:shd w:val="clear" w:color="auto" w:fill="FFFFFF"/>
        <w:spacing w:after="0" w:line="234" w:lineRule="atLeast"/>
        <w:ind w:left="0"/>
        <w:rPr>
          <w:rFonts w:ascii="Arial" w:eastAsia="Times New Roman" w:hAnsi="Arial" w:cs="Arial"/>
          <w:color w:val="333333"/>
          <w:sz w:val="20"/>
          <w:szCs w:val="20"/>
          <w:lang w:eastAsia="en-AU"/>
        </w:rPr>
      </w:pPr>
      <w:hyperlink r:id="rId63" w:history="1">
        <w:r w:rsidRPr="00056E19">
          <w:rPr>
            <w:rFonts w:ascii="Arial" w:eastAsia="Times New Roman" w:hAnsi="Arial" w:cs="Arial"/>
            <w:color w:val="005288"/>
            <w:sz w:val="20"/>
            <w:lang w:eastAsia="en-AU"/>
          </w:rPr>
          <w:t>Massachusetts Turnpike Authority: Big Dig</w:t>
        </w:r>
      </w:hyperlink>
    </w:p>
    <w:p w:rsidR="00056E19" w:rsidRPr="00056E19" w:rsidRDefault="00056E19" w:rsidP="00056E19">
      <w:pPr>
        <w:numPr>
          <w:ilvl w:val="0"/>
          <w:numId w:val="5"/>
        </w:numPr>
        <w:shd w:val="clear" w:color="auto" w:fill="FFFFFF"/>
        <w:spacing w:after="0" w:line="234" w:lineRule="atLeast"/>
        <w:ind w:left="0"/>
        <w:rPr>
          <w:rFonts w:ascii="Arial" w:eastAsia="Times New Roman" w:hAnsi="Arial" w:cs="Arial"/>
          <w:color w:val="333333"/>
          <w:sz w:val="20"/>
          <w:szCs w:val="20"/>
          <w:lang w:eastAsia="en-AU"/>
        </w:rPr>
      </w:pPr>
      <w:hyperlink r:id="rId64" w:history="1">
        <w:r w:rsidRPr="00056E19">
          <w:rPr>
            <w:rFonts w:ascii="Arial" w:eastAsia="Times New Roman" w:hAnsi="Arial" w:cs="Arial"/>
            <w:color w:val="005288"/>
            <w:sz w:val="20"/>
            <w:lang w:eastAsia="en-AU"/>
          </w:rPr>
          <w:t>Chesapeake Bay Bridge-Tunnel</w:t>
        </w:r>
      </w:hyperlink>
    </w:p>
    <w:p w:rsidR="00056E19" w:rsidRPr="00056E19" w:rsidRDefault="00056E19" w:rsidP="00056E19">
      <w:pPr>
        <w:numPr>
          <w:ilvl w:val="0"/>
          <w:numId w:val="5"/>
        </w:numPr>
        <w:shd w:val="clear" w:color="auto" w:fill="FFFFFF"/>
        <w:spacing w:after="0" w:line="234" w:lineRule="atLeast"/>
        <w:ind w:left="0"/>
        <w:rPr>
          <w:rFonts w:ascii="Arial" w:eastAsia="Times New Roman" w:hAnsi="Arial" w:cs="Arial"/>
          <w:color w:val="333333"/>
          <w:sz w:val="20"/>
          <w:szCs w:val="20"/>
          <w:lang w:eastAsia="en-AU"/>
        </w:rPr>
      </w:pPr>
      <w:hyperlink r:id="rId65" w:history="1">
        <w:r w:rsidRPr="00056E19">
          <w:rPr>
            <w:rFonts w:ascii="Arial" w:eastAsia="Times New Roman" w:hAnsi="Arial" w:cs="Arial"/>
            <w:color w:val="005288"/>
            <w:sz w:val="20"/>
            <w:lang w:eastAsia="en-AU"/>
          </w:rPr>
          <w:t>Port Authority of New York and New Jersey: Holland Tunnel</w:t>
        </w:r>
      </w:hyperlink>
    </w:p>
    <w:p w:rsidR="00056E19" w:rsidRPr="00056E19" w:rsidRDefault="00056E19" w:rsidP="00056E19">
      <w:pPr>
        <w:shd w:val="clear" w:color="auto" w:fill="FFFFFF"/>
        <w:spacing w:before="167" w:after="167" w:line="234" w:lineRule="atLeast"/>
        <w:rPr>
          <w:rFonts w:ascii="Arial" w:eastAsia="Times New Roman" w:hAnsi="Arial" w:cs="Arial"/>
          <w:color w:val="333333"/>
          <w:sz w:val="20"/>
          <w:szCs w:val="20"/>
          <w:lang w:eastAsia="en-AU"/>
        </w:rPr>
      </w:pPr>
      <w:r w:rsidRPr="00056E19">
        <w:rPr>
          <w:rFonts w:ascii="Arial" w:eastAsia="Times New Roman" w:hAnsi="Arial" w:cs="Arial"/>
          <w:color w:val="000099"/>
          <w:sz w:val="20"/>
          <w:szCs w:val="20"/>
          <w:lang w:eastAsia="en-AU"/>
        </w:rPr>
        <w:t>Sources</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r w:rsidRPr="00056E19">
        <w:rPr>
          <w:rFonts w:ascii="Arial" w:eastAsia="Times New Roman" w:hAnsi="Arial" w:cs="Arial"/>
          <w:color w:val="333333"/>
          <w:sz w:val="20"/>
          <w:szCs w:val="20"/>
          <w:lang w:eastAsia="en-AU"/>
        </w:rPr>
        <w:t>Building Big</w:t>
      </w:r>
      <w:r w:rsidRPr="00056E19">
        <w:rPr>
          <w:rFonts w:ascii="Arial" w:eastAsia="Times New Roman" w:hAnsi="Arial" w:cs="Arial"/>
          <w:color w:val="333333"/>
          <w:sz w:val="20"/>
          <w:lang w:eastAsia="en-AU"/>
        </w:rPr>
        <w:t> </w:t>
      </w:r>
      <w:r w:rsidRPr="00056E19">
        <w:rPr>
          <w:rFonts w:ascii="Arial" w:eastAsia="Times New Roman" w:hAnsi="Arial" w:cs="Arial"/>
          <w:color w:val="333333"/>
          <w:sz w:val="20"/>
          <w:szCs w:val="20"/>
          <w:lang w:eastAsia="en-AU"/>
        </w:rPr>
        <w:br/>
        <w:t>http://www.pbs.org/wgbh/buildingbig/</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r w:rsidRPr="00056E19">
        <w:rPr>
          <w:rFonts w:ascii="Arial" w:eastAsia="Times New Roman" w:hAnsi="Arial" w:cs="Arial"/>
          <w:color w:val="333333"/>
          <w:sz w:val="20"/>
          <w:szCs w:val="20"/>
          <w:lang w:eastAsia="en-AU"/>
        </w:rPr>
        <w:t>Extreme Engineering</w:t>
      </w:r>
      <w:r w:rsidRPr="00056E19">
        <w:rPr>
          <w:rFonts w:ascii="Arial" w:eastAsia="Times New Roman" w:hAnsi="Arial" w:cs="Arial"/>
          <w:color w:val="333333"/>
          <w:sz w:val="20"/>
          <w:lang w:eastAsia="en-AU"/>
        </w:rPr>
        <w:t> </w:t>
      </w:r>
      <w:r w:rsidRPr="00056E19">
        <w:rPr>
          <w:rFonts w:ascii="Arial" w:eastAsia="Times New Roman" w:hAnsi="Arial" w:cs="Arial"/>
          <w:color w:val="333333"/>
          <w:sz w:val="20"/>
          <w:szCs w:val="20"/>
          <w:lang w:eastAsia="en-AU"/>
        </w:rPr>
        <w:br/>
        <w:t>http://dsc.discovery.com/convergence/engineering/archives/archives.html</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proofErr w:type="spellStart"/>
      <w:r w:rsidRPr="00056E19">
        <w:rPr>
          <w:rFonts w:ascii="Arial" w:eastAsia="Times New Roman" w:hAnsi="Arial" w:cs="Arial"/>
          <w:color w:val="333333"/>
          <w:sz w:val="20"/>
          <w:szCs w:val="20"/>
          <w:lang w:eastAsia="en-AU"/>
        </w:rPr>
        <w:t>Gundersen</w:t>
      </w:r>
      <w:proofErr w:type="spellEnd"/>
      <w:r w:rsidRPr="00056E19">
        <w:rPr>
          <w:rFonts w:ascii="Arial" w:eastAsia="Times New Roman" w:hAnsi="Arial" w:cs="Arial"/>
          <w:color w:val="333333"/>
          <w:sz w:val="20"/>
          <w:szCs w:val="20"/>
          <w:lang w:eastAsia="en-AU"/>
        </w:rPr>
        <w:t>, P. Erik. "The Handy Physics Answer Book," Visible Ink Press, Michigan, 1995.</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proofErr w:type="spellStart"/>
      <w:r w:rsidRPr="00056E19">
        <w:rPr>
          <w:rFonts w:ascii="Arial" w:eastAsia="Times New Roman" w:hAnsi="Arial" w:cs="Arial"/>
          <w:color w:val="333333"/>
          <w:sz w:val="20"/>
          <w:szCs w:val="20"/>
          <w:lang w:eastAsia="en-AU"/>
        </w:rPr>
        <w:t>Lundhus</w:t>
      </w:r>
      <w:proofErr w:type="spellEnd"/>
      <w:r w:rsidRPr="00056E19">
        <w:rPr>
          <w:rFonts w:ascii="Arial" w:eastAsia="Times New Roman" w:hAnsi="Arial" w:cs="Arial"/>
          <w:color w:val="333333"/>
          <w:sz w:val="20"/>
          <w:szCs w:val="20"/>
          <w:lang w:eastAsia="en-AU"/>
        </w:rPr>
        <w:t>, Peter. "Bridging Borders in Scandinavia," Scientific American Presents: The Tall, the Deep, the Long, 1999.</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r w:rsidRPr="00056E19">
        <w:rPr>
          <w:rFonts w:ascii="Arial" w:eastAsia="Times New Roman" w:hAnsi="Arial" w:cs="Arial"/>
          <w:color w:val="333333"/>
          <w:sz w:val="20"/>
          <w:szCs w:val="20"/>
          <w:lang w:eastAsia="en-AU"/>
        </w:rPr>
        <w:lastRenderedPageBreak/>
        <w:t xml:space="preserve">Macaulay, David. "Building Big: </w:t>
      </w:r>
      <w:proofErr w:type="spellStart"/>
      <w:r w:rsidRPr="00056E19">
        <w:rPr>
          <w:rFonts w:ascii="Arial" w:eastAsia="Times New Roman" w:hAnsi="Arial" w:cs="Arial"/>
          <w:color w:val="333333"/>
          <w:sz w:val="20"/>
          <w:szCs w:val="20"/>
          <w:lang w:eastAsia="en-AU"/>
        </w:rPr>
        <w:t>theCompanion</w:t>
      </w:r>
      <w:proofErr w:type="spellEnd"/>
      <w:r w:rsidRPr="00056E19">
        <w:rPr>
          <w:rFonts w:ascii="Arial" w:eastAsia="Times New Roman" w:hAnsi="Arial" w:cs="Arial"/>
          <w:color w:val="333333"/>
          <w:sz w:val="20"/>
          <w:szCs w:val="20"/>
          <w:lang w:eastAsia="en-AU"/>
        </w:rPr>
        <w:t xml:space="preserve"> to the PBS Series," Walter Lorraine Books, New York, 2000.</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r w:rsidRPr="00056E19">
        <w:rPr>
          <w:rFonts w:ascii="Arial" w:eastAsia="Times New Roman" w:hAnsi="Arial" w:cs="Arial"/>
          <w:color w:val="333333"/>
          <w:sz w:val="20"/>
          <w:szCs w:val="20"/>
          <w:lang w:eastAsia="en-AU"/>
        </w:rPr>
        <w:t>Massachusetts Turnpike Authority</w:t>
      </w:r>
      <w:r w:rsidRPr="00056E19">
        <w:rPr>
          <w:rFonts w:ascii="Arial" w:eastAsia="Times New Roman" w:hAnsi="Arial" w:cs="Arial"/>
          <w:color w:val="333333"/>
          <w:sz w:val="20"/>
          <w:lang w:eastAsia="en-AU"/>
        </w:rPr>
        <w:t> </w:t>
      </w:r>
      <w:r w:rsidRPr="00056E19">
        <w:rPr>
          <w:rFonts w:ascii="Arial" w:eastAsia="Times New Roman" w:hAnsi="Arial" w:cs="Arial"/>
          <w:color w:val="333333"/>
          <w:sz w:val="20"/>
          <w:szCs w:val="20"/>
          <w:lang w:eastAsia="en-AU"/>
        </w:rPr>
        <w:br/>
        <w:t>http://www.masspike.com/bigdig/index.html</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r w:rsidRPr="00056E19">
        <w:rPr>
          <w:rFonts w:ascii="Arial" w:eastAsia="Times New Roman" w:hAnsi="Arial" w:cs="Arial"/>
          <w:color w:val="333333"/>
          <w:sz w:val="20"/>
          <w:szCs w:val="20"/>
          <w:lang w:eastAsia="en-AU"/>
        </w:rPr>
        <w:t xml:space="preserve">Patel, </w:t>
      </w:r>
      <w:proofErr w:type="spellStart"/>
      <w:r w:rsidRPr="00056E19">
        <w:rPr>
          <w:rFonts w:ascii="Arial" w:eastAsia="Times New Roman" w:hAnsi="Arial" w:cs="Arial"/>
          <w:color w:val="333333"/>
          <w:sz w:val="20"/>
          <w:szCs w:val="20"/>
          <w:lang w:eastAsia="en-AU"/>
        </w:rPr>
        <w:t>Mukul</w:t>
      </w:r>
      <w:proofErr w:type="spellEnd"/>
      <w:r w:rsidRPr="00056E19">
        <w:rPr>
          <w:rFonts w:ascii="Arial" w:eastAsia="Times New Roman" w:hAnsi="Arial" w:cs="Arial"/>
          <w:color w:val="333333"/>
          <w:sz w:val="20"/>
          <w:szCs w:val="20"/>
          <w:lang w:eastAsia="en-AU"/>
        </w:rPr>
        <w:t xml:space="preserve"> and Michael Wright, Ed. "How Things Work Today." Crown Publishers, New York, 2000.</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proofErr w:type="spellStart"/>
      <w:r w:rsidRPr="00056E19">
        <w:rPr>
          <w:rFonts w:ascii="Arial" w:eastAsia="Times New Roman" w:hAnsi="Arial" w:cs="Arial"/>
          <w:color w:val="333333"/>
          <w:sz w:val="20"/>
          <w:szCs w:val="20"/>
          <w:lang w:eastAsia="en-AU"/>
        </w:rPr>
        <w:t>Sillery</w:t>
      </w:r>
      <w:proofErr w:type="spellEnd"/>
      <w:r w:rsidRPr="00056E19">
        <w:rPr>
          <w:rFonts w:ascii="Arial" w:eastAsia="Times New Roman" w:hAnsi="Arial" w:cs="Arial"/>
          <w:color w:val="333333"/>
          <w:sz w:val="20"/>
          <w:szCs w:val="20"/>
          <w:lang w:eastAsia="en-AU"/>
        </w:rPr>
        <w:t>, Bob. "Subterranean Giant," Popular Science, June 2002.</w:t>
      </w:r>
      <w:r w:rsidRPr="00056E19">
        <w:rPr>
          <w:rFonts w:ascii="Arial" w:eastAsia="Times New Roman" w:hAnsi="Arial" w:cs="Arial"/>
          <w:color w:val="333333"/>
          <w:sz w:val="20"/>
          <w:lang w:eastAsia="en-AU"/>
        </w:rPr>
        <w:t> </w:t>
      </w:r>
      <w:r w:rsidRPr="00056E19">
        <w:rPr>
          <w:rFonts w:ascii="Arial" w:eastAsia="Times New Roman" w:hAnsi="Arial" w:cs="Arial"/>
          <w:color w:val="333333"/>
          <w:sz w:val="20"/>
          <w:szCs w:val="20"/>
          <w:lang w:eastAsia="en-AU"/>
        </w:rPr>
        <w:br/>
        <w:t>http://www.popsci.com/popsci/automotivetech/</w:t>
      </w:r>
      <w:r w:rsidRPr="00056E19">
        <w:rPr>
          <w:rFonts w:ascii="Arial" w:eastAsia="Times New Roman" w:hAnsi="Arial" w:cs="Arial"/>
          <w:color w:val="333333"/>
          <w:sz w:val="20"/>
          <w:szCs w:val="20"/>
          <w:lang w:eastAsia="en-AU"/>
        </w:rPr>
        <w:br/>
        <w:t>a0703bcc2eb84010vgnvcm1000004eecbccdrcrd.html</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r w:rsidRPr="00056E19">
        <w:rPr>
          <w:rFonts w:ascii="Arial" w:eastAsia="Times New Roman" w:hAnsi="Arial" w:cs="Arial"/>
          <w:color w:val="333333"/>
          <w:sz w:val="20"/>
          <w:szCs w:val="20"/>
          <w:lang w:eastAsia="en-AU"/>
        </w:rPr>
        <w:t>"Tunnel Monsters at Work," Popular Science.</w:t>
      </w:r>
      <w:r w:rsidRPr="00056E19">
        <w:rPr>
          <w:rFonts w:ascii="Arial" w:eastAsia="Times New Roman" w:hAnsi="Arial" w:cs="Arial"/>
          <w:color w:val="333333"/>
          <w:sz w:val="20"/>
          <w:lang w:eastAsia="en-AU"/>
        </w:rPr>
        <w:t> </w:t>
      </w:r>
      <w:r w:rsidRPr="00056E19">
        <w:rPr>
          <w:rFonts w:ascii="Arial" w:eastAsia="Times New Roman" w:hAnsi="Arial" w:cs="Arial"/>
          <w:color w:val="333333"/>
          <w:sz w:val="20"/>
          <w:szCs w:val="20"/>
          <w:lang w:eastAsia="en-AU"/>
        </w:rPr>
        <w:br/>
        <w:t>http://www.popsci.com/popsci/technology/generaltechnology/</w:t>
      </w:r>
      <w:r w:rsidRPr="00056E19">
        <w:rPr>
          <w:rFonts w:ascii="Arial" w:eastAsia="Times New Roman" w:hAnsi="Arial" w:cs="Arial"/>
          <w:color w:val="333333"/>
          <w:sz w:val="20"/>
          <w:szCs w:val="20"/>
          <w:lang w:eastAsia="en-AU"/>
        </w:rPr>
        <w:br/>
        <w:t>0e1877530caf9010vgnvcm1000004eecbccdrcrd.html</w:t>
      </w:r>
    </w:p>
    <w:p w:rsidR="00056E19" w:rsidRPr="00056E19" w:rsidRDefault="00056E19" w:rsidP="00056E19">
      <w:pPr>
        <w:numPr>
          <w:ilvl w:val="0"/>
          <w:numId w:val="6"/>
        </w:numPr>
        <w:shd w:val="clear" w:color="auto" w:fill="FFFFFF"/>
        <w:spacing w:after="0" w:line="234" w:lineRule="atLeast"/>
        <w:ind w:left="0"/>
        <w:rPr>
          <w:rFonts w:ascii="Arial" w:eastAsia="Times New Roman" w:hAnsi="Arial" w:cs="Arial"/>
          <w:color w:val="333333"/>
          <w:sz w:val="20"/>
          <w:szCs w:val="20"/>
          <w:lang w:eastAsia="en-AU"/>
        </w:rPr>
      </w:pPr>
      <w:proofErr w:type="spellStart"/>
      <w:r w:rsidRPr="00056E19">
        <w:rPr>
          <w:rFonts w:ascii="Arial" w:eastAsia="Times New Roman" w:hAnsi="Arial" w:cs="Arial"/>
          <w:color w:val="333333"/>
          <w:sz w:val="20"/>
          <w:szCs w:val="20"/>
          <w:lang w:eastAsia="en-AU"/>
        </w:rPr>
        <w:t>Vizard</w:t>
      </w:r>
      <w:proofErr w:type="spellEnd"/>
      <w:r w:rsidRPr="00056E19">
        <w:rPr>
          <w:rFonts w:ascii="Arial" w:eastAsia="Times New Roman" w:hAnsi="Arial" w:cs="Arial"/>
          <w:color w:val="333333"/>
          <w:sz w:val="20"/>
          <w:szCs w:val="20"/>
          <w:lang w:eastAsia="en-AU"/>
        </w:rPr>
        <w:t>, Frank. "The Big Dig," Popular Science, June 2001, pp. 53-57.</w:t>
      </w:r>
    </w:p>
    <w:p w:rsidR="00B522AF" w:rsidRDefault="00B522AF"/>
    <w:sectPr w:rsidR="00B522AF" w:rsidSect="003C1C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7A9"/>
    <w:multiLevelType w:val="multilevel"/>
    <w:tmpl w:val="D0C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F79A4"/>
    <w:multiLevelType w:val="multilevel"/>
    <w:tmpl w:val="D11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84D12"/>
    <w:multiLevelType w:val="multilevel"/>
    <w:tmpl w:val="FB3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94053"/>
    <w:multiLevelType w:val="multilevel"/>
    <w:tmpl w:val="DB6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C071B"/>
    <w:multiLevelType w:val="multilevel"/>
    <w:tmpl w:val="909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B7558"/>
    <w:multiLevelType w:val="multilevel"/>
    <w:tmpl w:val="034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22AF"/>
    <w:rsid w:val="00056E19"/>
    <w:rsid w:val="003C1C04"/>
    <w:rsid w:val="00B522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04"/>
  </w:style>
  <w:style w:type="paragraph" w:styleId="Heading1">
    <w:name w:val="heading 1"/>
    <w:basedOn w:val="Normal"/>
    <w:link w:val="Heading1Char"/>
    <w:uiPriority w:val="9"/>
    <w:qFormat/>
    <w:rsid w:val="00B52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AF"/>
    <w:rPr>
      <w:rFonts w:ascii="Times New Roman" w:eastAsia="Times New Roman" w:hAnsi="Times New Roman" w:cs="Times New Roman"/>
      <w:b/>
      <w:bCs/>
      <w:kern w:val="36"/>
      <w:sz w:val="48"/>
      <w:szCs w:val="48"/>
      <w:lang w:eastAsia="en-AU"/>
    </w:rPr>
  </w:style>
  <w:style w:type="character" w:customStyle="1" w:styleId="articletitle">
    <w:name w:val="articletitle"/>
    <w:basedOn w:val="DefaultParagraphFont"/>
    <w:rsid w:val="00B522AF"/>
  </w:style>
  <w:style w:type="paragraph" w:customStyle="1" w:styleId="articlebyline">
    <w:name w:val="articlebyline"/>
    <w:basedOn w:val="Normal"/>
    <w:rsid w:val="00B522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22AF"/>
  </w:style>
  <w:style w:type="character" w:styleId="Hyperlink">
    <w:name w:val="Hyperlink"/>
    <w:basedOn w:val="DefaultParagraphFont"/>
    <w:uiPriority w:val="99"/>
    <w:semiHidden/>
    <w:unhideWhenUsed/>
    <w:rsid w:val="00B522AF"/>
    <w:rPr>
      <w:color w:val="0000FF"/>
      <w:u w:val="single"/>
    </w:rPr>
  </w:style>
  <w:style w:type="paragraph" w:styleId="NormalWeb">
    <w:name w:val="Normal (Web)"/>
    <w:basedOn w:val="Normal"/>
    <w:uiPriority w:val="99"/>
    <w:semiHidden/>
    <w:unhideWhenUsed/>
    <w:rsid w:val="00B522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522AF"/>
    <w:rPr>
      <w:b/>
      <w:bCs/>
    </w:rPr>
  </w:style>
  <w:style w:type="paragraph" w:styleId="BalloonText">
    <w:name w:val="Balloon Text"/>
    <w:basedOn w:val="Normal"/>
    <w:link w:val="BalloonTextChar"/>
    <w:uiPriority w:val="99"/>
    <w:semiHidden/>
    <w:unhideWhenUsed/>
    <w:rsid w:val="00B5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349816">
      <w:bodyDiv w:val="1"/>
      <w:marLeft w:val="0"/>
      <w:marRight w:val="0"/>
      <w:marTop w:val="0"/>
      <w:marBottom w:val="0"/>
      <w:divBdr>
        <w:top w:val="none" w:sz="0" w:space="0" w:color="auto"/>
        <w:left w:val="none" w:sz="0" w:space="0" w:color="auto"/>
        <w:bottom w:val="none" w:sz="0" w:space="0" w:color="auto"/>
        <w:right w:val="none" w:sz="0" w:space="0" w:color="auto"/>
      </w:divBdr>
      <w:divsChild>
        <w:div w:id="1752703326">
          <w:marLeft w:val="301"/>
          <w:marRight w:val="0"/>
          <w:marTop w:val="0"/>
          <w:marBottom w:val="167"/>
          <w:divBdr>
            <w:top w:val="none" w:sz="0" w:space="0" w:color="auto"/>
            <w:left w:val="none" w:sz="0" w:space="0" w:color="auto"/>
            <w:bottom w:val="single" w:sz="6" w:space="8" w:color="CCCCCC"/>
            <w:right w:val="none" w:sz="0" w:space="0" w:color="auto"/>
          </w:divBdr>
          <w:divsChild>
            <w:div w:id="1641374746">
              <w:marLeft w:val="0"/>
              <w:marRight w:val="0"/>
              <w:marTop w:val="0"/>
              <w:marBottom w:val="0"/>
              <w:divBdr>
                <w:top w:val="none" w:sz="0" w:space="0" w:color="auto"/>
                <w:left w:val="none" w:sz="0" w:space="0" w:color="auto"/>
                <w:bottom w:val="none" w:sz="0" w:space="0" w:color="auto"/>
                <w:right w:val="none" w:sz="0" w:space="0" w:color="auto"/>
              </w:divBdr>
              <w:divsChild>
                <w:div w:id="1348873929">
                  <w:marLeft w:val="0"/>
                  <w:marRight w:val="0"/>
                  <w:marTop w:val="0"/>
                  <w:marBottom w:val="0"/>
                  <w:divBdr>
                    <w:top w:val="none" w:sz="0" w:space="0" w:color="auto"/>
                    <w:left w:val="none" w:sz="0" w:space="0" w:color="auto"/>
                    <w:bottom w:val="none" w:sz="0" w:space="0" w:color="auto"/>
                    <w:right w:val="none" w:sz="0" w:space="0" w:color="auto"/>
                  </w:divBdr>
                  <w:divsChild>
                    <w:div w:id="2552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98">
          <w:marLeft w:val="0"/>
          <w:marRight w:val="167"/>
          <w:marTop w:val="0"/>
          <w:marBottom w:val="0"/>
          <w:divBdr>
            <w:top w:val="none" w:sz="0" w:space="0" w:color="auto"/>
            <w:left w:val="none" w:sz="0" w:space="0" w:color="auto"/>
            <w:bottom w:val="none" w:sz="0" w:space="0" w:color="auto"/>
            <w:right w:val="single" w:sz="6" w:space="0" w:color="CCCCCC"/>
          </w:divBdr>
          <w:divsChild>
            <w:div w:id="1947303319">
              <w:marLeft w:val="0"/>
              <w:marRight w:val="0"/>
              <w:marTop w:val="0"/>
              <w:marBottom w:val="0"/>
              <w:divBdr>
                <w:top w:val="none" w:sz="0" w:space="0" w:color="auto"/>
                <w:left w:val="none" w:sz="0" w:space="0" w:color="auto"/>
                <w:bottom w:val="none" w:sz="0" w:space="0" w:color="auto"/>
                <w:right w:val="none" w:sz="0" w:space="0" w:color="auto"/>
              </w:divBdr>
              <w:divsChild>
                <w:div w:id="1403068090">
                  <w:marLeft w:val="368"/>
                  <w:marRight w:val="0"/>
                  <w:marTop w:val="0"/>
                  <w:marBottom w:val="0"/>
                  <w:divBdr>
                    <w:top w:val="none" w:sz="0" w:space="0" w:color="auto"/>
                    <w:left w:val="none" w:sz="0" w:space="0" w:color="auto"/>
                    <w:bottom w:val="single" w:sz="6" w:space="0" w:color="CCCCCC"/>
                    <w:right w:val="none" w:sz="0" w:space="0" w:color="auto"/>
                  </w:divBdr>
                  <w:divsChild>
                    <w:div w:id="1557625076">
                      <w:marLeft w:val="0"/>
                      <w:marRight w:val="0"/>
                      <w:marTop w:val="167"/>
                      <w:marBottom w:val="251"/>
                      <w:divBdr>
                        <w:top w:val="none" w:sz="0" w:space="0" w:color="auto"/>
                        <w:left w:val="none" w:sz="0" w:space="0" w:color="auto"/>
                        <w:bottom w:val="none" w:sz="0" w:space="0" w:color="auto"/>
                        <w:right w:val="none" w:sz="0" w:space="0" w:color="auto"/>
                      </w:divBdr>
                      <w:divsChild>
                        <w:div w:id="435252281">
                          <w:marLeft w:val="0"/>
                          <w:marRight w:val="0"/>
                          <w:marTop w:val="0"/>
                          <w:marBottom w:val="0"/>
                          <w:divBdr>
                            <w:top w:val="none" w:sz="0" w:space="0" w:color="auto"/>
                            <w:left w:val="dotted" w:sz="2" w:space="0" w:color="CCCCCC"/>
                            <w:bottom w:val="none" w:sz="0" w:space="0" w:color="auto"/>
                            <w:right w:val="none" w:sz="0" w:space="0" w:color="auto"/>
                          </w:divBdr>
                        </w:div>
                      </w:divsChild>
                    </w:div>
                  </w:divsChild>
                </w:div>
                <w:div w:id="1911424538">
                  <w:marLeft w:val="0"/>
                  <w:marRight w:val="0"/>
                  <w:marTop w:val="0"/>
                  <w:marBottom w:val="0"/>
                  <w:divBdr>
                    <w:top w:val="none" w:sz="0" w:space="0" w:color="auto"/>
                    <w:left w:val="none" w:sz="0" w:space="0" w:color="auto"/>
                    <w:bottom w:val="none" w:sz="0" w:space="0" w:color="auto"/>
                    <w:right w:val="none" w:sz="0" w:space="0" w:color="auto"/>
                  </w:divBdr>
                  <w:divsChild>
                    <w:div w:id="614408728">
                      <w:marLeft w:val="0"/>
                      <w:marRight w:val="0"/>
                      <w:marTop w:val="0"/>
                      <w:marBottom w:val="0"/>
                      <w:divBdr>
                        <w:top w:val="none" w:sz="0" w:space="0" w:color="auto"/>
                        <w:left w:val="none" w:sz="0" w:space="0" w:color="auto"/>
                        <w:bottom w:val="none" w:sz="0" w:space="0" w:color="auto"/>
                        <w:right w:val="none" w:sz="0" w:space="0" w:color="auto"/>
                      </w:divBdr>
                      <w:divsChild>
                        <w:div w:id="1601452765">
                          <w:marLeft w:val="0"/>
                          <w:marRight w:val="0"/>
                          <w:marTop w:val="0"/>
                          <w:marBottom w:val="167"/>
                          <w:divBdr>
                            <w:top w:val="none" w:sz="0" w:space="0" w:color="auto"/>
                            <w:left w:val="none" w:sz="0" w:space="0" w:color="auto"/>
                            <w:bottom w:val="single" w:sz="2" w:space="0" w:color="CCCCCC"/>
                            <w:right w:val="none" w:sz="0" w:space="0" w:color="auto"/>
                          </w:divBdr>
                        </w:div>
                        <w:div w:id="10520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758">
                  <w:marLeft w:val="301"/>
                  <w:marRight w:val="0"/>
                  <w:marTop w:val="0"/>
                  <w:marBottom w:val="0"/>
                  <w:divBdr>
                    <w:top w:val="single" w:sz="6" w:space="0" w:color="CCCCCC"/>
                    <w:left w:val="none" w:sz="0" w:space="0" w:color="auto"/>
                    <w:bottom w:val="single" w:sz="6" w:space="0" w:color="CCCCCC"/>
                    <w:right w:val="none" w:sz="0" w:space="0" w:color="auto"/>
                  </w:divBdr>
                  <w:divsChild>
                    <w:div w:id="78675201">
                      <w:marLeft w:val="251"/>
                      <w:marRight w:val="0"/>
                      <w:marTop w:val="167"/>
                      <w:marBottom w:val="251"/>
                      <w:divBdr>
                        <w:top w:val="none" w:sz="0" w:space="0" w:color="auto"/>
                        <w:left w:val="none" w:sz="0" w:space="0" w:color="auto"/>
                        <w:bottom w:val="none" w:sz="0" w:space="0" w:color="auto"/>
                        <w:right w:val="none" w:sz="0" w:space="0" w:color="auto"/>
                      </w:divBdr>
                      <w:divsChild>
                        <w:div w:id="352417568">
                          <w:marLeft w:val="0"/>
                          <w:marRight w:val="0"/>
                          <w:marTop w:val="0"/>
                          <w:marBottom w:val="0"/>
                          <w:divBdr>
                            <w:top w:val="none" w:sz="0" w:space="0" w:color="auto"/>
                            <w:left w:val="dotted" w:sz="2" w:space="0" w:color="CCCCCC"/>
                            <w:bottom w:val="none" w:sz="0" w:space="0" w:color="auto"/>
                            <w:right w:val="none" w:sz="0" w:space="0" w:color="auto"/>
                          </w:divBdr>
                        </w:div>
                        <w:div w:id="1520925563">
                          <w:marLeft w:val="84"/>
                          <w:marRight w:val="0"/>
                          <w:marTop w:val="0"/>
                          <w:marBottom w:val="0"/>
                          <w:divBdr>
                            <w:top w:val="none" w:sz="0" w:space="0" w:color="auto"/>
                            <w:left w:val="dotted" w:sz="6" w:space="4" w:color="CCCCCC"/>
                            <w:bottom w:val="none" w:sz="0" w:space="0" w:color="auto"/>
                            <w:right w:val="none" w:sz="0" w:space="0" w:color="auto"/>
                          </w:divBdr>
                          <w:divsChild>
                            <w:div w:id="286357648">
                              <w:marLeft w:val="0"/>
                              <w:marRight w:val="0"/>
                              <w:marTop w:val="0"/>
                              <w:marBottom w:val="0"/>
                              <w:divBdr>
                                <w:top w:val="none" w:sz="0" w:space="0" w:color="auto"/>
                                <w:left w:val="none" w:sz="0" w:space="0" w:color="auto"/>
                                <w:bottom w:val="none" w:sz="0" w:space="0" w:color="auto"/>
                                <w:right w:val="none" w:sz="0" w:space="0" w:color="auto"/>
                              </w:divBdr>
                              <w:divsChild>
                                <w:div w:id="5820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5741">
                          <w:marLeft w:val="84"/>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sChild>
        </w:div>
      </w:divsChild>
    </w:div>
    <w:div w:id="1523207573">
      <w:bodyDiv w:val="1"/>
      <w:marLeft w:val="0"/>
      <w:marRight w:val="0"/>
      <w:marTop w:val="0"/>
      <w:marBottom w:val="0"/>
      <w:divBdr>
        <w:top w:val="none" w:sz="0" w:space="0" w:color="auto"/>
        <w:left w:val="none" w:sz="0" w:space="0" w:color="auto"/>
        <w:bottom w:val="none" w:sz="0" w:space="0" w:color="auto"/>
        <w:right w:val="none" w:sz="0" w:space="0" w:color="auto"/>
      </w:divBdr>
      <w:divsChild>
        <w:div w:id="1920746199">
          <w:marLeft w:val="0"/>
          <w:marRight w:val="0"/>
          <w:marTop w:val="0"/>
          <w:marBottom w:val="167"/>
          <w:divBdr>
            <w:top w:val="none" w:sz="0" w:space="0" w:color="auto"/>
            <w:left w:val="none" w:sz="0" w:space="0" w:color="auto"/>
            <w:bottom w:val="single" w:sz="2" w:space="0" w:color="CCCCCC"/>
            <w:right w:val="none" w:sz="0" w:space="0" w:color="auto"/>
          </w:divBdr>
        </w:div>
        <w:div w:id="1235773386">
          <w:marLeft w:val="0"/>
          <w:marRight w:val="0"/>
          <w:marTop w:val="0"/>
          <w:marBottom w:val="0"/>
          <w:divBdr>
            <w:top w:val="none" w:sz="0" w:space="0" w:color="auto"/>
            <w:left w:val="none" w:sz="0" w:space="0" w:color="auto"/>
            <w:bottom w:val="none" w:sz="0" w:space="0" w:color="auto"/>
            <w:right w:val="none" w:sz="0" w:space="0" w:color="auto"/>
          </w:divBdr>
        </w:div>
      </w:divsChild>
    </w:div>
    <w:div w:id="2046522071">
      <w:bodyDiv w:val="1"/>
      <w:marLeft w:val="0"/>
      <w:marRight w:val="0"/>
      <w:marTop w:val="0"/>
      <w:marBottom w:val="0"/>
      <w:divBdr>
        <w:top w:val="none" w:sz="0" w:space="0" w:color="auto"/>
        <w:left w:val="none" w:sz="0" w:space="0" w:color="auto"/>
        <w:bottom w:val="none" w:sz="0" w:space="0" w:color="auto"/>
        <w:right w:val="none" w:sz="0" w:space="0" w:color="auto"/>
      </w:divBdr>
      <w:divsChild>
        <w:div w:id="2034769766">
          <w:marLeft w:val="0"/>
          <w:marRight w:val="0"/>
          <w:marTop w:val="0"/>
          <w:marBottom w:val="167"/>
          <w:divBdr>
            <w:top w:val="none" w:sz="0" w:space="0" w:color="auto"/>
            <w:left w:val="none" w:sz="0" w:space="0" w:color="auto"/>
            <w:bottom w:val="none" w:sz="0" w:space="0" w:color="auto"/>
            <w:right w:val="none" w:sz="0" w:space="0" w:color="auto"/>
          </w:divBdr>
          <w:divsChild>
            <w:div w:id="1069426157">
              <w:marLeft w:val="0"/>
              <w:marRight w:val="0"/>
              <w:marTop w:val="0"/>
              <w:marBottom w:val="0"/>
              <w:divBdr>
                <w:top w:val="none" w:sz="0" w:space="0" w:color="auto"/>
                <w:left w:val="none" w:sz="0" w:space="0" w:color="auto"/>
                <w:bottom w:val="none" w:sz="0" w:space="0" w:color="auto"/>
                <w:right w:val="none" w:sz="0" w:space="0" w:color="auto"/>
              </w:divBdr>
              <w:divsChild>
                <w:div w:id="885607714">
                  <w:marLeft w:val="0"/>
                  <w:marRight w:val="0"/>
                  <w:marTop w:val="0"/>
                  <w:marBottom w:val="0"/>
                  <w:divBdr>
                    <w:top w:val="none" w:sz="0" w:space="0" w:color="auto"/>
                    <w:left w:val="none" w:sz="0" w:space="0" w:color="auto"/>
                    <w:bottom w:val="none" w:sz="0" w:space="0" w:color="auto"/>
                    <w:right w:val="none" w:sz="0" w:space="0" w:color="auto"/>
                  </w:divBdr>
                  <w:divsChild>
                    <w:div w:id="1101491696">
                      <w:marLeft w:val="0"/>
                      <w:marRight w:val="0"/>
                      <w:marTop w:val="0"/>
                      <w:marBottom w:val="0"/>
                      <w:divBdr>
                        <w:top w:val="none" w:sz="0" w:space="0" w:color="auto"/>
                        <w:left w:val="none" w:sz="0" w:space="0" w:color="auto"/>
                        <w:bottom w:val="none" w:sz="0" w:space="0" w:color="auto"/>
                        <w:right w:val="none" w:sz="0" w:space="0" w:color="auto"/>
                      </w:divBdr>
                      <w:divsChild>
                        <w:div w:id="1517307030">
                          <w:marLeft w:val="0"/>
                          <w:marRight w:val="0"/>
                          <w:marTop w:val="0"/>
                          <w:marBottom w:val="0"/>
                          <w:divBdr>
                            <w:top w:val="none" w:sz="0" w:space="0" w:color="auto"/>
                            <w:left w:val="none" w:sz="0" w:space="0" w:color="auto"/>
                            <w:bottom w:val="none" w:sz="0" w:space="0" w:color="auto"/>
                            <w:right w:val="none" w:sz="0" w:space="0" w:color="auto"/>
                          </w:divBdr>
                          <w:divsChild>
                            <w:div w:id="748191638">
                              <w:marLeft w:val="0"/>
                              <w:marRight w:val="0"/>
                              <w:marTop w:val="0"/>
                              <w:marBottom w:val="0"/>
                              <w:divBdr>
                                <w:top w:val="none" w:sz="0" w:space="0" w:color="auto"/>
                                <w:left w:val="none" w:sz="0" w:space="0" w:color="auto"/>
                                <w:bottom w:val="none" w:sz="0" w:space="0" w:color="auto"/>
                                <w:right w:val="none" w:sz="0" w:space="0" w:color="auto"/>
                              </w:divBdr>
                              <w:divsChild>
                                <w:div w:id="593366051">
                                  <w:marLeft w:val="0"/>
                                  <w:marRight w:val="0"/>
                                  <w:marTop w:val="0"/>
                                  <w:marBottom w:val="0"/>
                                  <w:divBdr>
                                    <w:top w:val="single" w:sz="6" w:space="3" w:color="FFFFFF"/>
                                    <w:left w:val="single" w:sz="6" w:space="3" w:color="FFFFFF"/>
                                    <w:bottom w:val="none" w:sz="0" w:space="0" w:color="auto"/>
                                    <w:right w:val="single" w:sz="6" w:space="3" w:color="FFFFFF"/>
                                  </w:divBdr>
                                </w:div>
                              </w:divsChild>
                            </w:div>
                            <w:div w:id="2055157049">
                              <w:marLeft w:val="0"/>
                              <w:marRight w:val="0"/>
                              <w:marTop w:val="0"/>
                              <w:marBottom w:val="0"/>
                              <w:divBdr>
                                <w:top w:val="none" w:sz="0" w:space="0" w:color="auto"/>
                                <w:left w:val="none" w:sz="0" w:space="0" w:color="auto"/>
                                <w:bottom w:val="none" w:sz="0" w:space="0" w:color="auto"/>
                                <w:right w:val="none" w:sz="0" w:space="0" w:color="auto"/>
                              </w:divBdr>
                              <w:divsChild>
                                <w:div w:id="1190527303">
                                  <w:marLeft w:val="0"/>
                                  <w:marRight w:val="0"/>
                                  <w:marTop w:val="0"/>
                                  <w:marBottom w:val="0"/>
                                  <w:divBdr>
                                    <w:top w:val="single" w:sz="6" w:space="3" w:color="FFFFFF"/>
                                    <w:left w:val="single" w:sz="6" w:space="3" w:color="FFFFFF"/>
                                    <w:bottom w:val="none" w:sz="0" w:space="0" w:color="auto"/>
                                    <w:right w:val="single" w:sz="6" w:space="3" w:color="FFFFFF"/>
                                  </w:divBdr>
                                </w:div>
                              </w:divsChild>
                            </w:div>
                          </w:divsChild>
                        </w:div>
                      </w:divsChild>
                    </w:div>
                  </w:divsChild>
                </w:div>
                <w:div w:id="1227187160">
                  <w:marLeft w:val="0"/>
                  <w:marRight w:val="0"/>
                  <w:marTop w:val="0"/>
                  <w:marBottom w:val="0"/>
                  <w:divBdr>
                    <w:top w:val="none" w:sz="0" w:space="0" w:color="auto"/>
                    <w:left w:val="none" w:sz="0" w:space="0" w:color="auto"/>
                    <w:bottom w:val="none" w:sz="0" w:space="0" w:color="auto"/>
                    <w:right w:val="none" w:sz="0" w:space="0" w:color="auto"/>
                  </w:divBdr>
                  <w:divsChild>
                    <w:div w:id="1813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116">
          <w:marLeft w:val="0"/>
          <w:marRight w:val="0"/>
          <w:marTop w:val="0"/>
          <w:marBottom w:val="167"/>
          <w:divBdr>
            <w:top w:val="none" w:sz="0" w:space="0" w:color="auto"/>
            <w:left w:val="none" w:sz="0" w:space="0" w:color="auto"/>
            <w:bottom w:val="none" w:sz="0" w:space="0" w:color="auto"/>
            <w:right w:val="none" w:sz="0" w:space="0" w:color="auto"/>
          </w:divBdr>
          <w:divsChild>
            <w:div w:id="1366909328">
              <w:marLeft w:val="301"/>
              <w:marRight w:val="0"/>
              <w:marTop w:val="0"/>
              <w:marBottom w:val="167"/>
              <w:divBdr>
                <w:top w:val="none" w:sz="0" w:space="0" w:color="auto"/>
                <w:left w:val="none" w:sz="0" w:space="0" w:color="auto"/>
                <w:bottom w:val="single" w:sz="6" w:space="8" w:color="CCCCCC"/>
                <w:right w:val="none" w:sz="0" w:space="0" w:color="auto"/>
              </w:divBdr>
              <w:divsChild>
                <w:div w:id="1298995370">
                  <w:marLeft w:val="0"/>
                  <w:marRight w:val="0"/>
                  <w:marTop w:val="0"/>
                  <w:marBottom w:val="67"/>
                  <w:divBdr>
                    <w:top w:val="none" w:sz="0" w:space="0" w:color="auto"/>
                    <w:left w:val="none" w:sz="0" w:space="0" w:color="auto"/>
                    <w:bottom w:val="none" w:sz="0" w:space="0" w:color="auto"/>
                    <w:right w:val="none" w:sz="0" w:space="0" w:color="auto"/>
                  </w:divBdr>
                  <w:divsChild>
                    <w:div w:id="952248018">
                      <w:marLeft w:val="0"/>
                      <w:marRight w:val="0"/>
                      <w:marTop w:val="0"/>
                      <w:marBottom w:val="0"/>
                      <w:divBdr>
                        <w:top w:val="none" w:sz="0" w:space="0" w:color="auto"/>
                        <w:left w:val="none" w:sz="0" w:space="0" w:color="auto"/>
                        <w:bottom w:val="none" w:sz="0" w:space="0" w:color="auto"/>
                        <w:right w:val="none" w:sz="0" w:space="0" w:color="auto"/>
                      </w:divBdr>
                      <w:divsChild>
                        <w:div w:id="1517236205">
                          <w:marLeft w:val="0"/>
                          <w:marRight w:val="0"/>
                          <w:marTop w:val="0"/>
                          <w:marBottom w:val="167"/>
                          <w:divBdr>
                            <w:top w:val="none" w:sz="0" w:space="0" w:color="auto"/>
                            <w:left w:val="none" w:sz="0" w:space="0" w:color="auto"/>
                            <w:bottom w:val="none" w:sz="0" w:space="0" w:color="auto"/>
                            <w:right w:val="none" w:sz="0" w:space="0" w:color="auto"/>
                          </w:divBdr>
                          <w:divsChild>
                            <w:div w:id="2066949175">
                              <w:marLeft w:val="0"/>
                              <w:marRight w:val="0"/>
                              <w:marTop w:val="0"/>
                              <w:marBottom w:val="0"/>
                              <w:divBdr>
                                <w:top w:val="none" w:sz="0" w:space="0" w:color="auto"/>
                                <w:left w:val="none" w:sz="0" w:space="0" w:color="auto"/>
                                <w:bottom w:val="none" w:sz="0" w:space="0" w:color="auto"/>
                                <w:right w:val="none" w:sz="0" w:space="0" w:color="auto"/>
                              </w:divBdr>
                              <w:divsChild>
                                <w:div w:id="9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ney.howstuffworks.com/" TargetMode="External"/><Relationship Id="rId18" Type="http://schemas.openxmlformats.org/officeDocument/2006/relationships/hyperlink" Target="http://blogs.howstuffworks.com/" TargetMode="External"/><Relationship Id="rId26" Type="http://schemas.openxmlformats.org/officeDocument/2006/relationships/hyperlink" Target="http://science.howstuffworks.com/life" TargetMode="External"/><Relationship Id="rId39" Type="http://schemas.openxmlformats.org/officeDocument/2006/relationships/hyperlink" Target="http://science.howstuffworks.com/share-redirect?type=facebook&amp;cid=355780" TargetMode="External"/><Relationship Id="rId21" Type="http://schemas.openxmlformats.org/officeDocument/2006/relationships/hyperlink" Target="http://www.howstuffworks.com/random-article" TargetMode="External"/><Relationship Id="rId34" Type="http://schemas.openxmlformats.org/officeDocument/2006/relationships/hyperlink" Target="http://www.howstuffworks.com/" TargetMode="External"/><Relationship Id="rId42" Type="http://schemas.openxmlformats.org/officeDocument/2006/relationships/image" Target="media/image4.png"/><Relationship Id="rId47" Type="http://schemas.openxmlformats.org/officeDocument/2006/relationships/image" Target="media/image7.jpeg"/><Relationship Id="rId50" Type="http://schemas.openxmlformats.org/officeDocument/2006/relationships/hyperlink" Target="http://science.howstuffworks.com/engineering/structural/question553.htm" TargetMode="External"/><Relationship Id="rId55" Type="http://schemas.openxmlformats.org/officeDocument/2006/relationships/hyperlink" Target="http://science.howstuffworks.com/engineering/structural/bridge.htm" TargetMode="External"/><Relationship Id="rId63" Type="http://schemas.openxmlformats.org/officeDocument/2006/relationships/hyperlink" Target="http://www.masspike.com/bigdig/index.html"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videos.howstuffworks.com/" TargetMode="External"/><Relationship Id="rId29" Type="http://schemas.openxmlformats.org/officeDocument/2006/relationships/hyperlink" Target="http://science.howstuffworks.com/dictiona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tertainment.howstuffworks.com/" TargetMode="External"/><Relationship Id="rId24" Type="http://schemas.openxmlformats.org/officeDocument/2006/relationships/hyperlink" Target="http://science.howstuffworks.com/nature" TargetMode="External"/><Relationship Id="rId32" Type="http://schemas.openxmlformats.org/officeDocument/2006/relationships/hyperlink" Target="http://science.howstuffworks.com/transport" TargetMode="External"/><Relationship Id="rId37" Type="http://schemas.openxmlformats.org/officeDocument/2006/relationships/hyperlink" Target="http://science.howstuffworks.com/engineering/structural" TargetMode="External"/><Relationship Id="rId40" Type="http://schemas.openxmlformats.org/officeDocument/2006/relationships/image" Target="media/image3.png"/><Relationship Id="rId45" Type="http://schemas.openxmlformats.org/officeDocument/2006/relationships/image" Target="media/image6.jpeg"/><Relationship Id="rId53" Type="http://schemas.openxmlformats.org/officeDocument/2006/relationships/hyperlink" Target="http://science.howstuffworks.com/engineering/structural/tunnel5.htm/printable" TargetMode="External"/><Relationship Id="rId58" Type="http://schemas.openxmlformats.org/officeDocument/2006/relationships/hyperlink" Target="http://science.howstuffworks.com/question674.htm" TargetMode="External"/><Relationship Id="rId66" Type="http://schemas.openxmlformats.org/officeDocument/2006/relationships/fontTable" Target="fontTable.xml"/><Relationship Id="rId5" Type="http://schemas.openxmlformats.org/officeDocument/2006/relationships/hyperlink" Target="http://science.howstuffworks.com/engineering/structural/tunnel" TargetMode="External"/><Relationship Id="rId15" Type="http://schemas.openxmlformats.org/officeDocument/2006/relationships/hyperlink" Target="http://electronics.howstuffworks.com/tech" TargetMode="External"/><Relationship Id="rId23" Type="http://schemas.openxmlformats.org/officeDocument/2006/relationships/hyperlink" Target="http://science.howstuffworks.com/environmental" TargetMode="External"/><Relationship Id="rId28" Type="http://schemas.openxmlformats.org/officeDocument/2006/relationships/hyperlink" Target="http://science.howstuffworks.com/physical-science-channel.htm" TargetMode="External"/><Relationship Id="rId36" Type="http://schemas.openxmlformats.org/officeDocument/2006/relationships/hyperlink" Target="http://science.howstuffworks.com/engineering-channel.htm" TargetMode="External"/><Relationship Id="rId49" Type="http://schemas.openxmlformats.org/officeDocument/2006/relationships/hyperlink" Target="http://science.howstuffworks.com/engineering/structural/bridge.htm" TargetMode="External"/><Relationship Id="rId57" Type="http://schemas.openxmlformats.org/officeDocument/2006/relationships/hyperlink" Target="http://science.howstuffworks.com/skyscraper.htm" TargetMode="External"/><Relationship Id="rId61" Type="http://schemas.openxmlformats.org/officeDocument/2006/relationships/hyperlink" Target="http://www.pbs.org/wgbh/buildingbig/" TargetMode="External"/><Relationship Id="rId10" Type="http://schemas.openxmlformats.org/officeDocument/2006/relationships/hyperlink" Target="http://people.howstuffworks.com/culture" TargetMode="External"/><Relationship Id="rId19" Type="http://schemas.openxmlformats.org/officeDocument/2006/relationships/hyperlink" Target="http://people.howstuffworks.com/quizzes.htm" TargetMode="External"/><Relationship Id="rId31" Type="http://schemas.openxmlformats.org/officeDocument/2006/relationships/hyperlink" Target="http://science.howstuffworks.com/space-channel.htm" TargetMode="External"/><Relationship Id="rId44" Type="http://schemas.openxmlformats.org/officeDocument/2006/relationships/hyperlink" Target="http://www.masspike.com/" TargetMode="External"/><Relationship Id="rId52" Type="http://schemas.openxmlformats.org/officeDocument/2006/relationships/hyperlink" Target="http://science.howstuffworks.com/engineering/structural/maglev-train.htm" TargetMode="External"/><Relationship Id="rId60" Type="http://schemas.openxmlformats.org/officeDocument/2006/relationships/hyperlink" Target="http://science.howstuffworks.com/question566.htm" TargetMode="External"/><Relationship Id="rId65" Type="http://schemas.openxmlformats.org/officeDocument/2006/relationships/hyperlink" Target="http://www.panynj.gov/CommutingTravel/tunnels/html/holland.html" TargetMode="External"/><Relationship Id="rId4" Type="http://schemas.openxmlformats.org/officeDocument/2006/relationships/webSettings" Target="webSettings.xml"/><Relationship Id="rId9" Type="http://schemas.openxmlformats.org/officeDocument/2006/relationships/hyperlink" Target="http://auto.howstuffworks.com/" TargetMode="External"/><Relationship Id="rId14" Type="http://schemas.openxmlformats.org/officeDocument/2006/relationships/hyperlink" Target="http://science.howstuffworks.com/" TargetMode="External"/><Relationship Id="rId22" Type="http://schemas.openxmlformats.org/officeDocument/2006/relationships/hyperlink" Target="http://science.howstuffworks.com/engineering-channel.htm" TargetMode="External"/><Relationship Id="rId27" Type="http://schemas.openxmlformats.org/officeDocument/2006/relationships/hyperlink" Target="http://science.howstuffworks.com/military-channel.htm" TargetMode="External"/><Relationship Id="rId30" Type="http://schemas.openxmlformats.org/officeDocument/2006/relationships/hyperlink" Target="http://science.howstuffworks.com/science-vs-myth" TargetMode="External"/><Relationship Id="rId35" Type="http://schemas.openxmlformats.org/officeDocument/2006/relationships/hyperlink" Target="http://science.howstuffworks.com/" TargetMode="External"/><Relationship Id="rId43" Type="http://schemas.openxmlformats.org/officeDocument/2006/relationships/image" Target="media/image5.jpeg"/><Relationship Id="rId48" Type="http://schemas.openxmlformats.org/officeDocument/2006/relationships/hyperlink" Target="http://www.denvergov.org/" TargetMode="External"/><Relationship Id="rId56" Type="http://schemas.openxmlformats.org/officeDocument/2006/relationships/hyperlink" Target="http://science.howstuffworks.com/iron.htm" TargetMode="External"/><Relationship Id="rId64" Type="http://schemas.openxmlformats.org/officeDocument/2006/relationships/hyperlink" Target="http://www.cbbt.com/" TargetMode="External"/><Relationship Id="rId8" Type="http://schemas.openxmlformats.org/officeDocument/2006/relationships/hyperlink" Target="http://adventure.howstuffworks.com/" TargetMode="External"/><Relationship Id="rId51" Type="http://schemas.openxmlformats.org/officeDocument/2006/relationships/hyperlink" Target="http://science.howstuffworks.com/engineering/structural/laser.htm" TargetMode="External"/><Relationship Id="rId3" Type="http://schemas.openxmlformats.org/officeDocument/2006/relationships/settings" Target="settings.xml"/><Relationship Id="rId12" Type="http://schemas.openxmlformats.org/officeDocument/2006/relationships/hyperlink" Target="http://home.howstuffworks.com/" TargetMode="External"/><Relationship Id="rId17" Type="http://schemas.openxmlformats.org/officeDocument/2006/relationships/hyperlink" Target="http://www.howstuffworks.com/hsw-podcast.htm" TargetMode="External"/><Relationship Id="rId25" Type="http://schemas.openxmlformats.org/officeDocument/2006/relationships/hyperlink" Target="http://science.howstuffworks.com/innovation" TargetMode="External"/><Relationship Id="rId33" Type="http://schemas.openxmlformats.org/officeDocument/2006/relationships/hyperlink" Target="http://science.howstuffworks.com/zoology" TargetMode="External"/><Relationship Id="rId38" Type="http://schemas.openxmlformats.org/officeDocument/2006/relationships/hyperlink" Target="http://science.howstuffworks.com/engineering/structural/about-author.htm" TargetMode="External"/><Relationship Id="rId46" Type="http://schemas.openxmlformats.org/officeDocument/2006/relationships/hyperlink" Target="http://science.howstuffworks.com/engineering/structural/flood.htm" TargetMode="External"/><Relationship Id="rId59" Type="http://schemas.openxmlformats.org/officeDocument/2006/relationships/hyperlink" Target="http://science.howstuffworks.com/question373.htm" TargetMode="External"/><Relationship Id="rId67" Type="http://schemas.openxmlformats.org/officeDocument/2006/relationships/theme" Target="theme/theme1.xml"/><Relationship Id="rId20" Type="http://schemas.openxmlformats.org/officeDocument/2006/relationships/hyperlink" Target="http://games.howstuffworks.com/" TargetMode="External"/><Relationship Id="rId41" Type="http://schemas.openxmlformats.org/officeDocument/2006/relationships/hyperlink" Target="http://science.howstuffworks.com/engineering/structural/tunnel4.htm" TargetMode="External"/><Relationship Id="rId54" Type="http://schemas.openxmlformats.org/officeDocument/2006/relationships/hyperlink" Target="http://science.howstuffworks.com/rate.htm?id=%2Fengineering%2Fstructural%2Ftunnel5.htm&amp;random=355780" TargetMode="External"/><Relationship Id="rId62" Type="http://schemas.openxmlformats.org/officeDocument/2006/relationships/hyperlink" Target="http://dsc.discovery.com/convergence/engineering/archives/arch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2060</Words>
  <Characters>11742</Characters>
  <Application>Microsoft Office Word</Application>
  <DocSecurity>0</DocSecurity>
  <Lines>97</Lines>
  <Paragraphs>27</Paragraphs>
  <ScaleCrop>false</ScaleCrop>
  <Company>SSWAHS</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SSWAHS</dc:creator>
  <cp:lastModifiedBy>SSWAHS</cp:lastModifiedBy>
  <cp:revision>2</cp:revision>
  <dcterms:created xsi:type="dcterms:W3CDTF">2013-12-11T00:42:00Z</dcterms:created>
  <dcterms:modified xsi:type="dcterms:W3CDTF">2013-12-11T00:46:00Z</dcterms:modified>
</cp:coreProperties>
</file>